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8B" w:rsidRDefault="00B2758B" w:rsidP="00903393">
      <w:pPr>
        <w:spacing w:line="276" w:lineRule="auto"/>
        <w:ind w:left="0" w:hanging="2"/>
        <w:jc w:val="center"/>
        <w:rPr>
          <w:rFonts w:ascii="Arial" w:eastAsia="Arial" w:hAnsi="Arial" w:cs="Arial"/>
          <w:sz w:val="21"/>
          <w:szCs w:val="21"/>
        </w:rPr>
      </w:pPr>
    </w:p>
    <w:p w:rsidR="00B2758B" w:rsidRDefault="006F388C" w:rsidP="00903393">
      <w:pPr>
        <w:spacing w:line="276" w:lineRule="auto"/>
        <w:ind w:left="0" w:hanging="2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ATA Nº 010-04/2020</w:t>
      </w:r>
    </w:p>
    <w:p w:rsidR="00B2758B" w:rsidRDefault="00B2758B" w:rsidP="00903393">
      <w:pPr>
        <w:spacing w:line="276" w:lineRule="auto"/>
        <w:ind w:left="0" w:hanging="2"/>
        <w:jc w:val="both"/>
        <w:rPr>
          <w:rFonts w:ascii="Arial" w:eastAsia="Arial" w:hAnsi="Arial" w:cs="Arial"/>
          <w:sz w:val="21"/>
          <w:szCs w:val="21"/>
        </w:rPr>
      </w:pPr>
    </w:p>
    <w:p w:rsidR="00B2758B" w:rsidRDefault="006F388C" w:rsidP="009033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Ao oitavo (08º) dia do mês de abril do ano de dois mil e vinte (2020), com início às dezoito horas (18h00min), na sede do Poder Legislativo, foi realizada a </w:t>
      </w:r>
      <w:r w:rsidR="00903393">
        <w:rPr>
          <w:rFonts w:ascii="Arial" w:eastAsia="Arial" w:hAnsi="Arial" w:cs="Arial"/>
          <w:color w:val="000000"/>
          <w:sz w:val="21"/>
          <w:szCs w:val="21"/>
        </w:rPr>
        <w:t>décima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(10ª) Sessão Ordinária da Quarta Sessão Legislativa – Sétima Legislatura da Câmara Municipal d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e Santa Clara do Sul.  Presentes os seguintes vereadores: Airton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Teloken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, Edson José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Mallmann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, Eduardo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Ferla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, Helena Lúcia Herrmann, José Adair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Matthes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, Marcelo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Foltz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, Márcio Luiz Haas, Mauro Antônio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Heinen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e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Rosani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Maria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Hendges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Richter. Verificada a pres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ença do número regimental, o senhor presidente, Márcio Luiz Haas, abriu os trabalhos, saudando a todos. A secretária </w:t>
      </w:r>
      <w:r w:rsidR="00FE66B2">
        <w:rPr>
          <w:rFonts w:ascii="Arial" w:eastAsia="Arial" w:hAnsi="Arial" w:cs="Arial"/>
          <w:color w:val="000000"/>
          <w:sz w:val="21"/>
          <w:szCs w:val="21"/>
        </w:rPr>
        <w:t>fez a leitura de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uma mensagem</w:t>
      </w:r>
      <w:r>
        <w:rPr>
          <w:rFonts w:ascii="Arial" w:eastAsia="Arial" w:hAnsi="Arial" w:cs="Arial"/>
          <w:color w:val="000000"/>
          <w:sz w:val="21"/>
          <w:szCs w:val="21"/>
        </w:rPr>
        <w:t>. ATA Nº 009-04/2020 da sessão ordinária do dia 01 de abril de 2020 foi aprovada por unanimid</w:t>
      </w:r>
      <w:r>
        <w:rPr>
          <w:rFonts w:ascii="Arial" w:eastAsia="Arial" w:hAnsi="Arial" w:cs="Arial"/>
          <w:color w:val="000000"/>
          <w:sz w:val="21"/>
          <w:szCs w:val="21"/>
        </w:rPr>
        <w:t>ade.</w:t>
      </w: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 EXPEDIENTE: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Conforme o Boletim Nº 10-04/2020 em anexo. </w:t>
      </w: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VEREADORES INSCRITOS: 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Não teve inscritos. </w:t>
      </w:r>
      <w:r>
        <w:rPr>
          <w:rFonts w:ascii="Arial" w:eastAsia="Arial" w:hAnsi="Arial" w:cs="Arial"/>
          <w:b/>
          <w:color w:val="000000"/>
          <w:sz w:val="21"/>
          <w:szCs w:val="21"/>
        </w:rPr>
        <w:t>ORDEM DO DIA: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não teve projetos. </w:t>
      </w:r>
      <w:r>
        <w:rPr>
          <w:rFonts w:ascii="Arial" w:eastAsia="Arial" w:hAnsi="Arial" w:cs="Arial"/>
          <w:b/>
          <w:color w:val="000000"/>
          <w:sz w:val="21"/>
          <w:szCs w:val="21"/>
        </w:rPr>
        <w:t>EXPLICAÇÕES PESSOAIS: Helena Lúcia Herrmann (MDB) –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Cumprimenta a todos, deseja um bom retorno aos vereadores Edson e Mau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ro e reforça seus respectivos bons trabalhos </w:t>
      </w:r>
      <w:r w:rsidR="00824F9D"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as </w:t>
      </w:r>
      <w:r w:rsidR="00824F9D"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ecret</w:t>
      </w:r>
      <w:r w:rsidR="00B66763"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rias </w:t>
      </w:r>
      <w:r w:rsidR="00824F9D">
        <w:rPr>
          <w:rFonts w:ascii="Arial" w:eastAsia="Arial" w:hAnsi="Arial" w:cs="Arial"/>
          <w:color w:val="000000"/>
          <w:sz w:val="21"/>
          <w:szCs w:val="21"/>
        </w:rPr>
        <w:t>que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estavam atuando. Salienta sobre o feriado de Páscoa do próximo domingo, que será diferente devido à pandemia do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Coronavírus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, </w:t>
      </w:r>
      <w:r w:rsidR="00B66763">
        <w:rPr>
          <w:rFonts w:ascii="Arial" w:eastAsia="Arial" w:hAnsi="Arial" w:cs="Arial"/>
          <w:color w:val="000000"/>
          <w:sz w:val="21"/>
          <w:szCs w:val="21"/>
        </w:rPr>
        <w:t xml:space="preserve">refere que 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a </w:t>
      </w:r>
      <w:r w:rsidR="00B66763">
        <w:rPr>
          <w:rFonts w:ascii="Arial" w:eastAsia="Arial" w:hAnsi="Arial" w:cs="Arial"/>
          <w:color w:val="000000"/>
          <w:sz w:val="21"/>
          <w:szCs w:val="21"/>
        </w:rPr>
        <w:t>P</w:t>
      </w:r>
      <w:r>
        <w:rPr>
          <w:rFonts w:ascii="Arial" w:eastAsia="Arial" w:hAnsi="Arial" w:cs="Arial"/>
          <w:color w:val="000000"/>
          <w:sz w:val="21"/>
          <w:szCs w:val="21"/>
        </w:rPr>
        <w:t>áscoa não pode ser ap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enas material, mas espiritual pelo valor família. Lembra que como no domingo anterior não houve celebração presencial por conta da pandemia, também não haverá para a </w:t>
      </w:r>
      <w:r w:rsidR="00BF41EF">
        <w:rPr>
          <w:rFonts w:ascii="Arial" w:eastAsia="Arial" w:hAnsi="Arial" w:cs="Arial"/>
          <w:color w:val="000000"/>
          <w:sz w:val="21"/>
          <w:szCs w:val="21"/>
        </w:rPr>
        <w:t>P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áscoa. Mas que aos que estiverem com seus familiares, que seja um momento de oração pelo </w:t>
      </w:r>
      <w:r>
        <w:rPr>
          <w:rFonts w:ascii="Arial" w:eastAsia="Arial" w:hAnsi="Arial" w:cs="Arial"/>
          <w:color w:val="000000"/>
          <w:sz w:val="21"/>
          <w:szCs w:val="21"/>
        </w:rPr>
        <w:t>momento difícil em que estamos vivendo, porque é o que podemos fazer e vamos sair todos juntos desta. Cumprimenta também a Secretaria da Saúde e a população do município que est</w:t>
      </w:r>
      <w:r w:rsidR="00BF41EF">
        <w:rPr>
          <w:rFonts w:ascii="Arial" w:eastAsia="Arial" w:hAnsi="Arial" w:cs="Arial"/>
          <w:color w:val="000000"/>
          <w:sz w:val="21"/>
          <w:szCs w:val="21"/>
        </w:rPr>
        <w:t>á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fazendo a sua parte. </w:t>
      </w: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Edson José </w:t>
      </w:r>
      <w:proofErr w:type="spellStart"/>
      <w:r>
        <w:rPr>
          <w:rFonts w:ascii="Arial" w:eastAsia="Arial" w:hAnsi="Arial" w:cs="Arial"/>
          <w:b/>
          <w:color w:val="000000"/>
          <w:sz w:val="21"/>
          <w:szCs w:val="21"/>
        </w:rPr>
        <w:t>Mallmann</w:t>
      </w:r>
      <w:proofErr w:type="spellEnd"/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 (MDB) –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Saúda a </w:t>
      </w:r>
      <w:proofErr w:type="gramStart"/>
      <w:r>
        <w:rPr>
          <w:rFonts w:ascii="Arial" w:eastAsia="Arial" w:hAnsi="Arial" w:cs="Arial"/>
          <w:color w:val="000000"/>
          <w:sz w:val="21"/>
          <w:szCs w:val="21"/>
        </w:rPr>
        <w:t>todos</w:t>
      </w:r>
      <w:proofErr w:type="gramEnd"/>
      <w:r>
        <w:rPr>
          <w:rFonts w:ascii="Arial" w:eastAsia="Arial" w:hAnsi="Arial" w:cs="Arial"/>
          <w:color w:val="000000"/>
          <w:sz w:val="21"/>
          <w:szCs w:val="21"/>
        </w:rPr>
        <w:t xml:space="preserve"> presentes, agr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adece as boas vindas de todos e ressalta o </w:t>
      </w:r>
      <w:proofErr w:type="gramStart"/>
      <w:r>
        <w:rPr>
          <w:rFonts w:ascii="Arial" w:eastAsia="Arial" w:hAnsi="Arial" w:cs="Arial"/>
          <w:color w:val="000000"/>
          <w:sz w:val="21"/>
          <w:szCs w:val="21"/>
        </w:rPr>
        <w:t>enorme</w:t>
      </w:r>
      <w:proofErr w:type="gramEnd"/>
      <w:r>
        <w:rPr>
          <w:rFonts w:ascii="Arial" w:eastAsia="Arial" w:hAnsi="Arial" w:cs="Arial"/>
          <w:color w:val="000000"/>
          <w:sz w:val="21"/>
          <w:szCs w:val="21"/>
        </w:rPr>
        <w:t xml:space="preserve"> prazer que é estar de volta a casa. Agradece ao </w:t>
      </w:r>
      <w:r w:rsidR="00E97078">
        <w:rPr>
          <w:rFonts w:ascii="Arial" w:eastAsia="Arial" w:hAnsi="Arial" w:cs="Arial"/>
          <w:color w:val="000000"/>
          <w:sz w:val="21"/>
          <w:szCs w:val="21"/>
        </w:rPr>
        <w:t>P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refeito pelo desafio dado em estar </w:t>
      </w:r>
      <w:r w:rsidR="00CB0B89">
        <w:rPr>
          <w:rFonts w:ascii="Arial" w:eastAsia="Arial" w:hAnsi="Arial" w:cs="Arial"/>
          <w:color w:val="000000"/>
          <w:sz w:val="21"/>
          <w:szCs w:val="21"/>
        </w:rPr>
        <w:t>à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frente da Secret</w:t>
      </w:r>
      <w:r w:rsidR="00E97078"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ria</w:t>
      </w:r>
      <w:r w:rsidR="00E97078">
        <w:rPr>
          <w:rFonts w:ascii="Arial" w:eastAsia="Arial" w:hAnsi="Arial" w:cs="Arial"/>
          <w:color w:val="000000"/>
          <w:sz w:val="21"/>
          <w:szCs w:val="21"/>
        </w:rPr>
        <w:t xml:space="preserve"> da Infraestrutura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. Agradece </w:t>
      </w:r>
      <w:r>
        <w:rPr>
          <w:rFonts w:ascii="Arial" w:eastAsia="Arial" w:hAnsi="Arial" w:cs="Arial"/>
          <w:color w:val="000000"/>
          <w:sz w:val="21"/>
          <w:szCs w:val="21"/>
        </w:rPr>
        <w:t>a Câmara de Vereadores pelo bom trabalho desempenhado. Ressalta o momento di</w:t>
      </w:r>
      <w:r>
        <w:rPr>
          <w:rFonts w:ascii="Arial" w:eastAsia="Arial" w:hAnsi="Arial" w:cs="Arial"/>
          <w:color w:val="000000"/>
          <w:sz w:val="21"/>
          <w:szCs w:val="21"/>
        </w:rPr>
        <w:t>fícil que estamos enfrentando por conta da pandemia, independente das adversidades econômicas, destaca que são nos momentos como estes que devemos repensar nossos atos, atitudes e trabalho, pensar a maneira em que estamos atuando e que as melhores ideias s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urgem em momentos de crise.  </w:t>
      </w: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Mauro Antônio </w:t>
      </w:r>
      <w:proofErr w:type="spellStart"/>
      <w:r>
        <w:rPr>
          <w:rFonts w:ascii="Arial" w:eastAsia="Arial" w:hAnsi="Arial" w:cs="Arial"/>
          <w:b/>
          <w:color w:val="000000"/>
          <w:sz w:val="21"/>
          <w:szCs w:val="21"/>
        </w:rPr>
        <w:t>Heinen</w:t>
      </w:r>
      <w:proofErr w:type="spellEnd"/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 (MDB) – </w:t>
      </w:r>
      <w:r>
        <w:rPr>
          <w:rFonts w:ascii="Arial" w:eastAsia="Arial" w:hAnsi="Arial" w:cs="Arial"/>
          <w:color w:val="000000"/>
          <w:sz w:val="21"/>
          <w:szCs w:val="21"/>
        </w:rPr>
        <w:t>Cumprimenta a todos, agradece as boas vindas de todos, destaca que o trabalho na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="006C4B04"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ecretaria</w:t>
      </w:r>
      <w:r w:rsidR="006C4B04">
        <w:rPr>
          <w:rFonts w:ascii="Arial" w:eastAsia="Arial" w:hAnsi="Arial" w:cs="Arial"/>
          <w:color w:val="000000"/>
          <w:sz w:val="21"/>
          <w:szCs w:val="21"/>
        </w:rPr>
        <w:t xml:space="preserve"> da Educação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é muito árduo</w:t>
      </w:r>
      <w:r w:rsidR="006C4B04"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é um trabalho que exige muito do </w:t>
      </w:r>
      <w:r w:rsidR="006C4B04"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ecretário como pessoa, você se dedica </w:t>
      </w:r>
      <w:r w:rsidR="006C4B04">
        <w:rPr>
          <w:rFonts w:ascii="Arial" w:eastAsia="Arial" w:hAnsi="Arial" w:cs="Arial"/>
          <w:color w:val="000000"/>
          <w:sz w:val="21"/>
          <w:szCs w:val="21"/>
        </w:rPr>
        <w:t xml:space="preserve">integralmente em </w:t>
      </w:r>
      <w:r>
        <w:rPr>
          <w:rFonts w:ascii="Arial" w:eastAsia="Arial" w:hAnsi="Arial" w:cs="Arial"/>
          <w:color w:val="000000"/>
          <w:sz w:val="21"/>
          <w:szCs w:val="21"/>
        </w:rPr>
        <w:t>como poderia melhora</w:t>
      </w:r>
      <w:r>
        <w:rPr>
          <w:rFonts w:ascii="Arial" w:eastAsia="Arial" w:hAnsi="Arial" w:cs="Arial"/>
          <w:color w:val="000000"/>
          <w:sz w:val="21"/>
          <w:szCs w:val="21"/>
        </w:rPr>
        <w:t>r a educação do aluno, as condições de trabalho do professor</w:t>
      </w:r>
      <w:r w:rsidR="00674754">
        <w:rPr>
          <w:rFonts w:ascii="Arial" w:eastAsia="Arial" w:hAnsi="Arial" w:cs="Arial"/>
          <w:color w:val="000000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="00674754"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este sentido foi feito o planejamento e consegui</w:t>
      </w:r>
      <w:r w:rsidR="00674754">
        <w:rPr>
          <w:rFonts w:ascii="Arial" w:eastAsia="Arial" w:hAnsi="Arial" w:cs="Arial"/>
          <w:color w:val="000000"/>
          <w:sz w:val="21"/>
          <w:szCs w:val="21"/>
        </w:rPr>
        <w:t>u se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melhorar a educação</w:t>
      </w:r>
      <w:r w:rsidR="00674754"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que juntamente com a saúde</w:t>
      </w:r>
      <w:r w:rsidR="00674754"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considera </w:t>
      </w:r>
      <w:r w:rsidR="00674754">
        <w:rPr>
          <w:rFonts w:ascii="Arial" w:eastAsia="Arial" w:hAnsi="Arial" w:cs="Arial"/>
          <w:color w:val="000000"/>
          <w:sz w:val="21"/>
          <w:szCs w:val="21"/>
        </w:rPr>
        <w:t>ser</w:t>
      </w:r>
      <w:r w:rsidR="00B45EA7">
        <w:rPr>
          <w:rFonts w:ascii="Arial" w:eastAsia="Arial" w:hAnsi="Arial" w:cs="Arial"/>
          <w:color w:val="000000"/>
          <w:sz w:val="21"/>
          <w:szCs w:val="21"/>
        </w:rPr>
        <w:t>em</w:t>
      </w:r>
      <w:r w:rsidR="00674754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os </w:t>
      </w:r>
      <w:r w:rsidR="00674754">
        <w:rPr>
          <w:rFonts w:ascii="Arial" w:eastAsia="Arial" w:hAnsi="Arial" w:cs="Arial"/>
          <w:color w:val="000000"/>
          <w:sz w:val="21"/>
          <w:szCs w:val="21"/>
        </w:rPr>
        <w:t xml:space="preserve">setores </w:t>
      </w:r>
      <w:r>
        <w:rPr>
          <w:rFonts w:ascii="Arial" w:eastAsia="Arial" w:hAnsi="Arial" w:cs="Arial"/>
          <w:color w:val="000000"/>
          <w:sz w:val="21"/>
          <w:szCs w:val="21"/>
        </w:rPr>
        <w:t>mais importantes. Também vem a tribuna para destacar alguns trabalhos da Admi</w:t>
      </w:r>
      <w:r>
        <w:rPr>
          <w:rFonts w:ascii="Arial" w:eastAsia="Arial" w:hAnsi="Arial" w:cs="Arial"/>
          <w:color w:val="000000"/>
          <w:sz w:val="21"/>
          <w:szCs w:val="21"/>
        </w:rPr>
        <w:t>nistração Municipal</w:t>
      </w:r>
      <w:r w:rsidR="00674754"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pelas medidas tomadas nos últimos dias, juntamente com as empresas privadas, para que haja o menor prejuízo</w:t>
      </w:r>
      <w:r w:rsidR="00674754">
        <w:rPr>
          <w:rFonts w:ascii="Arial" w:eastAsia="Arial" w:hAnsi="Arial" w:cs="Arial"/>
          <w:color w:val="000000"/>
          <w:sz w:val="21"/>
          <w:szCs w:val="21"/>
        </w:rPr>
        <w:t xml:space="preserve"> 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para que as empresas não quebrem</w:t>
      </w:r>
      <w:r w:rsidR="00674754"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="00674754">
        <w:rPr>
          <w:rFonts w:ascii="Arial" w:eastAsia="Arial" w:hAnsi="Arial" w:cs="Arial"/>
          <w:color w:val="000000"/>
          <w:sz w:val="21"/>
          <w:szCs w:val="21"/>
        </w:rPr>
        <w:t>diminuindo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o impacto econômico para nossa cidade. </w:t>
      </w:r>
      <w:r w:rsidR="00B45EA7">
        <w:rPr>
          <w:rFonts w:ascii="Arial" w:eastAsia="Arial" w:hAnsi="Arial" w:cs="Arial"/>
          <w:color w:val="000000"/>
          <w:sz w:val="21"/>
          <w:szCs w:val="21"/>
        </w:rPr>
        <w:t>Também m</w:t>
      </w:r>
      <w:r>
        <w:rPr>
          <w:rFonts w:ascii="Arial" w:eastAsia="Arial" w:hAnsi="Arial" w:cs="Arial"/>
          <w:color w:val="000000"/>
          <w:sz w:val="21"/>
          <w:szCs w:val="21"/>
        </w:rPr>
        <w:t>edidas não muito agradáveis, porém nec</w:t>
      </w:r>
      <w:r>
        <w:rPr>
          <w:rFonts w:ascii="Arial" w:eastAsia="Arial" w:hAnsi="Arial" w:cs="Arial"/>
          <w:color w:val="000000"/>
          <w:sz w:val="21"/>
          <w:szCs w:val="21"/>
        </w:rPr>
        <w:t>essárias durante este período</w:t>
      </w:r>
      <w:r>
        <w:rPr>
          <w:rFonts w:ascii="Arial" w:eastAsia="Arial" w:hAnsi="Arial" w:cs="Arial"/>
          <w:color w:val="000000"/>
          <w:sz w:val="21"/>
          <w:szCs w:val="21"/>
        </w:rPr>
        <w:t>, como desvincular estagiários, contratos temporários, custos com deslocamentos</w:t>
      </w:r>
      <w:r w:rsidR="00674754">
        <w:rPr>
          <w:rFonts w:ascii="Arial" w:eastAsia="Arial" w:hAnsi="Arial" w:cs="Arial"/>
          <w:color w:val="000000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="00674754"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ssim que a pandemia for amenizada os contratos voltam a vig</w:t>
      </w:r>
      <w:r w:rsidR="00674754"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rar. A única área que não teve redução de custos foi </w:t>
      </w:r>
      <w:proofErr w:type="gramStart"/>
      <w:r w:rsidR="00674754">
        <w:rPr>
          <w:rFonts w:ascii="Arial" w:eastAsia="Arial" w:hAnsi="Arial" w:cs="Arial"/>
          <w:color w:val="000000"/>
          <w:sz w:val="21"/>
          <w:szCs w:val="21"/>
        </w:rPr>
        <w:t>a</w:t>
      </w:r>
      <w:proofErr w:type="gramEnd"/>
      <w:r>
        <w:rPr>
          <w:rFonts w:ascii="Arial" w:eastAsia="Arial" w:hAnsi="Arial" w:cs="Arial"/>
          <w:color w:val="000000"/>
          <w:sz w:val="21"/>
          <w:szCs w:val="21"/>
        </w:rPr>
        <w:t xml:space="preserve"> área da saúde. Com est</w:t>
      </w:r>
      <w:r w:rsidR="00942A42">
        <w:rPr>
          <w:rFonts w:ascii="Arial" w:eastAsia="Arial" w:hAnsi="Arial" w:cs="Arial"/>
          <w:color w:val="000000"/>
          <w:sz w:val="21"/>
          <w:szCs w:val="21"/>
        </w:rPr>
        <w:t>as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="00942A42">
        <w:rPr>
          <w:rFonts w:ascii="Arial" w:eastAsia="Arial" w:hAnsi="Arial" w:cs="Arial"/>
          <w:color w:val="000000"/>
          <w:sz w:val="21"/>
          <w:szCs w:val="21"/>
        </w:rPr>
        <w:t>medidas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a ideia é investir na área da saúde e assistência social, uma quantia em torno de 100 mil reais para ajudar famílias carentes, aquelas famílias </w:t>
      </w:r>
      <w:r>
        <w:rPr>
          <w:rFonts w:ascii="Arial" w:eastAsia="Arial" w:hAnsi="Arial" w:cs="Arial"/>
          <w:color w:val="000000"/>
          <w:sz w:val="21"/>
          <w:szCs w:val="21"/>
        </w:rPr>
        <w:t>as quais um pai ou mãe perdeu seu emprego, e que agora esteja necessitando de ajuda. Aquelas pessoas que pr</w:t>
      </w:r>
      <w:r>
        <w:rPr>
          <w:rFonts w:ascii="Arial" w:eastAsia="Arial" w:hAnsi="Arial" w:cs="Arial"/>
          <w:color w:val="000000"/>
          <w:sz w:val="21"/>
          <w:szCs w:val="21"/>
        </w:rPr>
        <w:t>ecisarem des</w:t>
      </w:r>
      <w:r w:rsidR="00B45EA7"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a ajuda devem se encaminhar a Assistência Social e fazer seu </w:t>
      </w:r>
      <w:r w:rsidR="00942A42">
        <w:rPr>
          <w:rFonts w:ascii="Arial" w:eastAsia="Arial" w:hAnsi="Arial" w:cs="Arial"/>
          <w:color w:val="000000"/>
          <w:sz w:val="21"/>
          <w:szCs w:val="21"/>
        </w:rPr>
        <w:t>cadastro</w:t>
      </w:r>
      <w:r>
        <w:rPr>
          <w:rFonts w:ascii="Arial" w:eastAsia="Arial" w:hAnsi="Arial" w:cs="Arial"/>
          <w:color w:val="000000"/>
          <w:sz w:val="21"/>
          <w:szCs w:val="21"/>
        </w:rPr>
        <w:t>, e p</w:t>
      </w:r>
      <w:r w:rsidR="00942A42"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ra </w:t>
      </w:r>
      <w:r w:rsidR="00942A42">
        <w:rPr>
          <w:rFonts w:ascii="Arial" w:eastAsia="Arial" w:hAnsi="Arial" w:cs="Arial"/>
          <w:color w:val="000000"/>
          <w:sz w:val="21"/>
          <w:szCs w:val="21"/>
        </w:rPr>
        <w:t xml:space="preserve">se </w:t>
      </w:r>
      <w:r>
        <w:rPr>
          <w:rFonts w:ascii="Arial" w:eastAsia="Arial" w:hAnsi="Arial" w:cs="Arial"/>
          <w:color w:val="000000"/>
          <w:sz w:val="21"/>
          <w:szCs w:val="21"/>
        </w:rPr>
        <w:t>ver</w:t>
      </w:r>
      <w:r w:rsidR="00942A42">
        <w:rPr>
          <w:rFonts w:ascii="Arial" w:eastAsia="Arial" w:hAnsi="Arial" w:cs="Arial"/>
          <w:color w:val="000000"/>
          <w:sz w:val="21"/>
          <w:szCs w:val="21"/>
        </w:rPr>
        <w:t>ificar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se a pessoa realmente tem es</w:t>
      </w:r>
      <w:r w:rsidR="00942A42"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e direito. Também haverá um valor que será investido na </w:t>
      </w:r>
      <w:r w:rsidR="00942A42"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gricultura familiar, onde serão criadas novas redes de água e perfurações de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poços artesianos para socorrer o pequeno agricultor e o morador rural. Reforça que mesmo em meio a es</w:t>
      </w:r>
      <w:r w:rsidR="00942A42"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a pandemia </w:t>
      </w:r>
      <w:r w:rsidR="00942A42">
        <w:rPr>
          <w:rFonts w:ascii="Arial" w:eastAsia="Arial" w:hAnsi="Arial" w:cs="Arial"/>
          <w:color w:val="000000"/>
          <w:sz w:val="21"/>
          <w:szCs w:val="21"/>
        </w:rPr>
        <w:t>há de se ver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="00B45EA7"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lado bom, que</w:t>
      </w:r>
      <w:r w:rsidR="00942A42">
        <w:rPr>
          <w:rFonts w:ascii="Arial" w:eastAsia="Arial" w:hAnsi="Arial" w:cs="Arial"/>
          <w:color w:val="000000"/>
          <w:sz w:val="21"/>
          <w:szCs w:val="21"/>
        </w:rPr>
        <w:t xml:space="preserve"> é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poder valorizar a família, o abraço, um beijo, compartilhar o chimarrão, e que não está sendo possível no momento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, mostrando quão importante e valoroso são estes atos, e que muitas vezes não é dada tamanha sua importância. Estamos aprendendo a valorizar o que realmente é </w:t>
      </w:r>
      <w:r>
        <w:rPr>
          <w:rFonts w:ascii="Arial" w:eastAsia="Arial" w:hAnsi="Arial" w:cs="Arial"/>
          <w:color w:val="000000"/>
          <w:sz w:val="21"/>
          <w:szCs w:val="21"/>
        </w:rPr>
        <w:lastRenderedPageBreak/>
        <w:t>importa</w:t>
      </w:r>
      <w:r w:rsidR="00942A42">
        <w:rPr>
          <w:rFonts w:ascii="Arial" w:eastAsia="Arial" w:hAnsi="Arial" w:cs="Arial"/>
          <w:color w:val="000000"/>
          <w:sz w:val="21"/>
          <w:szCs w:val="21"/>
        </w:rPr>
        <w:t>nte, que são as coisas mais esse</w:t>
      </w:r>
      <w:r>
        <w:rPr>
          <w:rFonts w:ascii="Arial" w:eastAsia="Arial" w:hAnsi="Arial" w:cs="Arial"/>
          <w:color w:val="000000"/>
          <w:sz w:val="21"/>
          <w:szCs w:val="21"/>
        </w:rPr>
        <w:t>ncia</w:t>
      </w:r>
      <w:r w:rsidR="00942A42"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s. Estamos aprendendo a viver o presente, repensar o h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oje. Ressalta que se dispõe para ajudar sempre fazer o melhor para o nosso munícipe e que o dialogo sempre vai ser a melhor solução, fazer um trabalho coerente sem puxar para lado nenhum, sem exaltações, mas sempre buscando o melhor para a comunidade. </w:t>
      </w:r>
      <w:r>
        <w:rPr>
          <w:rFonts w:ascii="Arial" w:eastAsia="Arial" w:hAnsi="Arial" w:cs="Arial"/>
          <w:b/>
          <w:color w:val="000000"/>
          <w:sz w:val="21"/>
          <w:szCs w:val="21"/>
        </w:rPr>
        <w:t>Marc</w:t>
      </w: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elo </w:t>
      </w:r>
      <w:proofErr w:type="spellStart"/>
      <w:r>
        <w:rPr>
          <w:rFonts w:ascii="Arial" w:eastAsia="Arial" w:hAnsi="Arial" w:cs="Arial"/>
          <w:b/>
          <w:color w:val="000000"/>
          <w:sz w:val="21"/>
          <w:szCs w:val="21"/>
        </w:rPr>
        <w:t>Foltz</w:t>
      </w:r>
      <w:proofErr w:type="spellEnd"/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 (PT) –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Faz uma saudação a todos, e diz que vem a tribuna em nome dos agricultores, que no dia 2 de abril, </w:t>
      </w:r>
      <w:r w:rsidR="00B33B0A">
        <w:rPr>
          <w:rFonts w:ascii="Arial" w:eastAsia="Arial" w:hAnsi="Arial" w:cs="Arial"/>
          <w:color w:val="000000"/>
          <w:sz w:val="21"/>
          <w:szCs w:val="21"/>
        </w:rPr>
        <w:t xml:space="preserve">a Secretaria da Agricultura </w:t>
      </w:r>
      <w:r>
        <w:rPr>
          <w:rFonts w:ascii="Arial" w:eastAsia="Arial" w:hAnsi="Arial" w:cs="Arial"/>
          <w:color w:val="000000"/>
          <w:sz w:val="21"/>
          <w:szCs w:val="21"/>
        </w:rPr>
        <w:t>encaminhou um ofício antecipando a vacinação da febre aftosa para o presente mês de abril, ajudando que foss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e divulgada no interior. Embora os agricultores estejam questionando que </w:t>
      </w:r>
      <w:proofErr w:type="gramStart"/>
      <w:r>
        <w:rPr>
          <w:rFonts w:ascii="Arial" w:eastAsia="Arial" w:hAnsi="Arial" w:cs="Arial"/>
          <w:color w:val="000000"/>
          <w:sz w:val="21"/>
          <w:szCs w:val="21"/>
        </w:rPr>
        <w:t>eles tem</w:t>
      </w:r>
      <w:proofErr w:type="gramEnd"/>
      <w:r>
        <w:rPr>
          <w:rFonts w:ascii="Arial" w:eastAsia="Arial" w:hAnsi="Arial" w:cs="Arial"/>
          <w:color w:val="000000"/>
          <w:sz w:val="21"/>
          <w:szCs w:val="21"/>
        </w:rPr>
        <w:t xml:space="preserve"> até o dia 14 de abril para fazer a compra da vacinação e até o final do mês para apresentar as notas, e devido a pandemia os horários dos estabelecimentos que são possíveis f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azer a aquisição das vacinas estão mais curtos, e está acontecendo justamente o que é para ser evitado no momento que são as </w:t>
      </w:r>
      <w:r w:rsidR="00A35B9C">
        <w:rPr>
          <w:rFonts w:ascii="Arial" w:eastAsia="Arial" w:hAnsi="Arial" w:cs="Arial"/>
          <w:color w:val="000000"/>
          <w:sz w:val="21"/>
          <w:szCs w:val="21"/>
        </w:rPr>
        <w:t xml:space="preserve">aglomerações, como por exemplo </w:t>
      </w:r>
      <w:r>
        <w:rPr>
          <w:rFonts w:ascii="Arial" w:eastAsia="Arial" w:hAnsi="Arial" w:cs="Arial"/>
          <w:color w:val="000000"/>
          <w:sz w:val="21"/>
          <w:szCs w:val="21"/>
        </w:rPr>
        <w:t>as filas, até porque a maioria dos agricultores do município está enquadrado na zona de risco. No m</w:t>
      </w:r>
      <w:r>
        <w:rPr>
          <w:rFonts w:ascii="Arial" w:eastAsia="Arial" w:hAnsi="Arial" w:cs="Arial"/>
          <w:color w:val="000000"/>
          <w:sz w:val="21"/>
          <w:szCs w:val="21"/>
        </w:rPr>
        <w:t>omento em que as pessoas mais precisam de tempo para a compra, para que não ajam aglomerações, estão diminuindo os horários de atendimento. Ressalta a importância de ficar em casa, pois quem tem</w:t>
      </w:r>
      <w:proofErr w:type="gramStart"/>
      <w:r>
        <w:rPr>
          <w:rFonts w:ascii="Arial" w:eastAsia="Arial" w:hAnsi="Arial" w:cs="Arial"/>
          <w:color w:val="000000"/>
          <w:sz w:val="21"/>
          <w:szCs w:val="21"/>
        </w:rPr>
        <w:t xml:space="preserve"> por exemplo</w:t>
      </w:r>
      <w:proofErr w:type="gramEnd"/>
      <w:r>
        <w:rPr>
          <w:rFonts w:ascii="Arial" w:eastAsia="Arial" w:hAnsi="Arial" w:cs="Arial"/>
          <w:color w:val="000000"/>
          <w:sz w:val="21"/>
          <w:szCs w:val="21"/>
        </w:rPr>
        <w:t xml:space="preserve"> imunidade baixa tem maior probabilidade de contag</w:t>
      </w:r>
      <w:r>
        <w:rPr>
          <w:rFonts w:ascii="Arial" w:eastAsia="Arial" w:hAnsi="Arial" w:cs="Arial"/>
          <w:color w:val="000000"/>
          <w:sz w:val="21"/>
          <w:szCs w:val="21"/>
        </w:rPr>
        <w:t>io, porém todos nós temos nossas necessidades, precisamos comer, ir a uma farmácia, ressalta que tem muita coisa que deve</w:t>
      </w:r>
      <w:r w:rsidR="00A35B9C">
        <w:rPr>
          <w:rFonts w:ascii="Arial" w:eastAsia="Arial" w:hAnsi="Arial" w:cs="Arial"/>
          <w:color w:val="000000"/>
          <w:sz w:val="21"/>
          <w:szCs w:val="21"/>
        </w:rPr>
        <w:t>ria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ser diferente, devem </w:t>
      </w:r>
      <w:r w:rsidR="00A35B9C">
        <w:rPr>
          <w:rFonts w:ascii="Arial" w:eastAsia="Arial" w:hAnsi="Arial" w:cs="Arial"/>
          <w:color w:val="000000"/>
          <w:sz w:val="21"/>
          <w:szCs w:val="21"/>
        </w:rPr>
        <w:t>disponibilizar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maneiras diferentes para os cidadão</w:t>
      </w:r>
      <w:r w:rsidR="00812F97"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resolverem as suas necessidades. Também reforça que ninguém sabe o dia de</w:t>
      </w:r>
      <w:r w:rsidR="00A35B9C">
        <w:rPr>
          <w:rFonts w:ascii="Arial" w:eastAsia="Arial" w:hAnsi="Arial" w:cs="Arial"/>
          <w:color w:val="000000"/>
          <w:sz w:val="21"/>
          <w:szCs w:val="21"/>
        </w:rPr>
        <w:t xml:space="preserve"> amanhã e que a P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áscoa em sua casa sempre foi com toda a família e neste ano os </w:t>
      </w:r>
      <w:r w:rsidR="00A35B9C">
        <w:rPr>
          <w:rFonts w:ascii="Arial" w:eastAsia="Arial" w:hAnsi="Arial" w:cs="Arial"/>
          <w:color w:val="000000"/>
          <w:sz w:val="21"/>
          <w:szCs w:val="21"/>
        </w:rPr>
        <w:t>seus pais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decidiram que cada um passará em sua casa para evitar algum possível contagio, porque todos estão realmente com medo, e nestes casos não pode se dizer até quando va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mos poder dar um abraço, conviver com nossos familiares, então neste momento a </w:t>
      </w:r>
      <w:r w:rsidR="00A35B9C">
        <w:rPr>
          <w:rFonts w:ascii="Arial" w:eastAsia="Arial" w:hAnsi="Arial" w:cs="Arial"/>
          <w:color w:val="000000"/>
          <w:sz w:val="21"/>
          <w:szCs w:val="21"/>
        </w:rPr>
        <w:t>P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áscoa será diferente, mas vamos escolher preservar a saúde que cada um de nós. Deseja uma feliz </w:t>
      </w:r>
      <w:r w:rsidR="00A35B9C">
        <w:rPr>
          <w:rFonts w:ascii="Arial" w:eastAsia="Arial" w:hAnsi="Arial" w:cs="Arial"/>
          <w:color w:val="000000"/>
          <w:sz w:val="21"/>
          <w:szCs w:val="21"/>
        </w:rPr>
        <w:t>P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áscoa a todos. </w:t>
      </w: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Márcio Luiz Haas (PTB) – </w:t>
      </w:r>
      <w:r>
        <w:rPr>
          <w:rFonts w:ascii="Arial" w:eastAsia="Arial" w:hAnsi="Arial" w:cs="Arial"/>
          <w:color w:val="000000"/>
          <w:sz w:val="21"/>
          <w:szCs w:val="21"/>
        </w:rPr>
        <w:t>Cumprimenta a todos, deseja boas vindas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ao Mauro e ao Edson, pede desculpas por se exaltar em algum momento, mas questiona que anteriormente estavam acostumados, por respostas vindas </w:t>
      </w:r>
      <w:proofErr w:type="gramStart"/>
      <w:r>
        <w:rPr>
          <w:rFonts w:ascii="Arial" w:eastAsia="Arial" w:hAnsi="Arial" w:cs="Arial"/>
          <w:color w:val="000000"/>
          <w:sz w:val="21"/>
          <w:szCs w:val="21"/>
        </w:rPr>
        <w:t xml:space="preserve">da Administração Municipal </w:t>
      </w:r>
      <w:r w:rsidR="00B34F09">
        <w:rPr>
          <w:rFonts w:ascii="Arial" w:eastAsia="Arial" w:hAnsi="Arial" w:cs="Arial"/>
          <w:color w:val="000000"/>
          <w:sz w:val="21"/>
          <w:szCs w:val="21"/>
        </w:rPr>
        <w:t>ser</w:t>
      </w:r>
      <w:r>
        <w:rPr>
          <w:rFonts w:ascii="Arial" w:eastAsia="Arial" w:hAnsi="Arial" w:cs="Arial"/>
          <w:color w:val="000000"/>
          <w:sz w:val="21"/>
          <w:szCs w:val="21"/>
        </w:rPr>
        <w:t>em</w:t>
      </w:r>
      <w:proofErr w:type="gramEnd"/>
      <w:r>
        <w:rPr>
          <w:rFonts w:ascii="Arial" w:eastAsia="Arial" w:hAnsi="Arial" w:cs="Arial"/>
          <w:color w:val="000000"/>
          <w:sz w:val="21"/>
          <w:szCs w:val="21"/>
        </w:rPr>
        <w:t xml:space="preserve"> no mesmo tom. Comenta que sabe o quão importante é conversar e debater os assun</w:t>
      </w:r>
      <w:r>
        <w:rPr>
          <w:rFonts w:ascii="Arial" w:eastAsia="Arial" w:hAnsi="Arial" w:cs="Arial"/>
          <w:color w:val="000000"/>
          <w:sz w:val="21"/>
          <w:szCs w:val="21"/>
        </w:rPr>
        <w:t>tos, assim sempre em busca de resolver e tomar a melhor decisão para os cidadão</w:t>
      </w:r>
      <w:r w:rsidR="001707E8"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de Santa Clara do Sul. Salienta também em relação </w:t>
      </w:r>
      <w:proofErr w:type="gramStart"/>
      <w:r>
        <w:rPr>
          <w:rFonts w:ascii="Arial" w:eastAsia="Arial" w:hAnsi="Arial" w:cs="Arial"/>
          <w:color w:val="000000"/>
          <w:sz w:val="21"/>
          <w:szCs w:val="21"/>
        </w:rPr>
        <w:t>a</w:t>
      </w:r>
      <w:proofErr w:type="gramEnd"/>
      <w:r>
        <w:rPr>
          <w:rFonts w:ascii="Arial" w:eastAsia="Arial" w:hAnsi="Arial" w:cs="Arial"/>
          <w:color w:val="000000"/>
          <w:sz w:val="21"/>
          <w:szCs w:val="21"/>
        </w:rPr>
        <w:t xml:space="preserve"> pandemia, 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que concorda com o </w:t>
      </w:r>
      <w:r w:rsidR="001707E8">
        <w:rPr>
          <w:rFonts w:ascii="Arial" w:eastAsia="Arial" w:hAnsi="Arial" w:cs="Arial"/>
          <w:color w:val="000000"/>
          <w:sz w:val="21"/>
          <w:szCs w:val="21"/>
        </w:rPr>
        <w:t>deputado Osmar Terra</w:t>
      </w:r>
      <w:r w:rsidR="00CB125F">
        <w:rPr>
          <w:rFonts w:ascii="Arial" w:eastAsia="Arial" w:hAnsi="Arial" w:cs="Arial"/>
          <w:color w:val="000000"/>
          <w:sz w:val="21"/>
          <w:szCs w:val="21"/>
        </w:rPr>
        <w:t>;</w:t>
      </w:r>
      <w:bookmarkStart w:id="0" w:name="_GoBack"/>
      <w:bookmarkEnd w:id="0"/>
      <w:r>
        <w:rPr>
          <w:rFonts w:ascii="Arial" w:eastAsia="Arial" w:hAnsi="Arial" w:cs="Arial"/>
          <w:color w:val="000000"/>
          <w:sz w:val="21"/>
          <w:szCs w:val="21"/>
        </w:rPr>
        <w:t xml:space="preserve"> acha importante o isolamento, mas </w:t>
      </w:r>
      <w:r w:rsidR="001707E8"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efende assim como o deputado </w:t>
      </w:r>
      <w:r w:rsidR="001707E8">
        <w:rPr>
          <w:rFonts w:ascii="Arial" w:eastAsia="Arial" w:hAnsi="Arial" w:cs="Arial"/>
          <w:color w:val="000000"/>
          <w:sz w:val="21"/>
          <w:szCs w:val="21"/>
        </w:rPr>
        <w:t xml:space="preserve">que 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quem está </w:t>
      </w:r>
      <w:r w:rsidR="001707E8">
        <w:rPr>
          <w:rFonts w:ascii="Arial" w:eastAsia="Arial" w:hAnsi="Arial" w:cs="Arial"/>
          <w:color w:val="000000"/>
          <w:sz w:val="21"/>
          <w:szCs w:val="21"/>
        </w:rPr>
        <w:t>na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zona de risco fique em casa, mas </w:t>
      </w:r>
      <w:r w:rsidR="001707E8">
        <w:rPr>
          <w:rFonts w:ascii="Arial" w:eastAsia="Arial" w:hAnsi="Arial" w:cs="Arial"/>
          <w:color w:val="000000"/>
          <w:sz w:val="21"/>
          <w:szCs w:val="21"/>
        </w:rPr>
        <w:t xml:space="preserve">que </w:t>
      </w:r>
      <w:r>
        <w:rPr>
          <w:rFonts w:ascii="Arial" w:eastAsia="Arial" w:hAnsi="Arial" w:cs="Arial"/>
          <w:color w:val="000000"/>
          <w:sz w:val="21"/>
          <w:szCs w:val="21"/>
        </w:rPr>
        <w:t>os demais possam trabalhar porque independente da pandemia a cidade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não pode parar, assim como nós todos tem</w:t>
      </w:r>
      <w:r w:rsidR="001707E8">
        <w:rPr>
          <w:rFonts w:ascii="Arial" w:eastAsia="Arial" w:hAnsi="Arial" w:cs="Arial"/>
          <w:color w:val="000000"/>
          <w:sz w:val="21"/>
          <w:szCs w:val="21"/>
        </w:rPr>
        <w:t>os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contas a pagar, todos tem que se alimentar, e muitas destas pessoas que estão em casa não estão recebendo</w:t>
      </w:r>
      <w:r w:rsidR="001707E8">
        <w:rPr>
          <w:rFonts w:ascii="Arial" w:eastAsia="Arial" w:hAnsi="Arial" w:cs="Arial"/>
          <w:color w:val="000000"/>
          <w:sz w:val="21"/>
          <w:szCs w:val="21"/>
        </w:rPr>
        <w:t xml:space="preserve">. Questiona </w:t>
      </w:r>
      <w:r>
        <w:rPr>
          <w:rFonts w:ascii="Arial" w:eastAsia="Arial" w:hAnsi="Arial" w:cs="Arial"/>
          <w:color w:val="000000"/>
          <w:sz w:val="21"/>
          <w:szCs w:val="21"/>
        </w:rPr>
        <w:t>como um pai e uma mãe de família vai trazer comida para dentro de casa se não trabalharem. Deseja uma feliz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="001707E8">
        <w:rPr>
          <w:rFonts w:ascii="Arial" w:eastAsia="Arial" w:hAnsi="Arial" w:cs="Arial"/>
          <w:color w:val="000000"/>
          <w:sz w:val="21"/>
          <w:szCs w:val="21"/>
        </w:rPr>
        <w:t>P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áscoa a todos, e que ela seria muito abençoada se viesse com uma chuva, e que ao retornarmos após a </w:t>
      </w:r>
      <w:r w:rsidR="001707E8">
        <w:rPr>
          <w:rFonts w:ascii="Arial" w:eastAsia="Arial" w:hAnsi="Arial" w:cs="Arial"/>
          <w:color w:val="000000"/>
          <w:sz w:val="21"/>
          <w:szCs w:val="21"/>
        </w:rPr>
        <w:t>P</w:t>
      </w:r>
      <w:r>
        <w:rPr>
          <w:rFonts w:ascii="Arial" w:eastAsia="Arial" w:hAnsi="Arial" w:cs="Arial"/>
          <w:color w:val="000000"/>
          <w:sz w:val="21"/>
          <w:szCs w:val="21"/>
        </w:rPr>
        <w:t>áscoa tenhamos not</w:t>
      </w:r>
      <w:r w:rsidR="001707E8">
        <w:rPr>
          <w:rFonts w:ascii="Arial" w:eastAsia="Arial" w:hAnsi="Arial" w:cs="Arial"/>
          <w:color w:val="000000"/>
          <w:sz w:val="21"/>
          <w:szCs w:val="21"/>
        </w:rPr>
        <w:t>í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cias melhores, principalmente em relação </w:t>
      </w:r>
      <w:proofErr w:type="gramStart"/>
      <w:r>
        <w:rPr>
          <w:rFonts w:ascii="Arial" w:eastAsia="Arial" w:hAnsi="Arial" w:cs="Arial"/>
          <w:color w:val="000000"/>
          <w:sz w:val="21"/>
          <w:szCs w:val="21"/>
        </w:rPr>
        <w:t>a</w:t>
      </w:r>
      <w:proofErr w:type="gramEnd"/>
      <w:r>
        <w:rPr>
          <w:rFonts w:ascii="Arial" w:eastAsia="Arial" w:hAnsi="Arial" w:cs="Arial"/>
          <w:color w:val="000000"/>
          <w:sz w:val="21"/>
          <w:szCs w:val="21"/>
        </w:rPr>
        <w:t xml:space="preserve"> pandemia que pelo menos esteja mais amenizada em todo o Brasil esta situação.  Nada mais ha</w:t>
      </w:r>
      <w:r>
        <w:rPr>
          <w:rFonts w:ascii="Arial" w:eastAsia="Arial" w:hAnsi="Arial" w:cs="Arial"/>
          <w:color w:val="000000"/>
          <w:sz w:val="21"/>
          <w:szCs w:val="21"/>
        </w:rPr>
        <w:t>vendo a tratar, o senhor presidente determinou à décima</w:t>
      </w:r>
      <w:r w:rsidR="00676D1C">
        <w:rPr>
          <w:rFonts w:ascii="Arial" w:eastAsia="Arial" w:hAnsi="Arial" w:cs="Arial"/>
          <w:color w:val="000000"/>
          <w:sz w:val="21"/>
          <w:szCs w:val="21"/>
        </w:rPr>
        <w:t xml:space="preserve"> primeira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(11ª) sessão ordinária para o dia 15 de abril de 2020, às dezenove horas (19h00min), na sede do Poder Legislativo. E, para constar, lavrou-se </w:t>
      </w:r>
      <w:proofErr w:type="gramStart"/>
      <w:r>
        <w:rPr>
          <w:rFonts w:ascii="Arial" w:eastAsia="Arial" w:hAnsi="Arial" w:cs="Arial"/>
          <w:color w:val="000000"/>
          <w:sz w:val="21"/>
          <w:szCs w:val="21"/>
        </w:rPr>
        <w:t>a presente</w:t>
      </w:r>
      <w:proofErr w:type="gramEnd"/>
      <w:r>
        <w:rPr>
          <w:rFonts w:ascii="Arial" w:eastAsia="Arial" w:hAnsi="Arial" w:cs="Arial"/>
          <w:color w:val="000000"/>
          <w:sz w:val="21"/>
          <w:szCs w:val="21"/>
        </w:rPr>
        <w:t xml:space="preserve"> Ata que, depois de lida e aprovada, será assina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da pelo senhor presidente, vice-presidente e secretária da mesa. Santa Clara do Sul, </w:t>
      </w:r>
      <w:proofErr w:type="gramStart"/>
      <w:r>
        <w:rPr>
          <w:rFonts w:ascii="Arial" w:eastAsia="Arial" w:hAnsi="Arial" w:cs="Arial"/>
          <w:color w:val="000000"/>
          <w:sz w:val="21"/>
          <w:szCs w:val="21"/>
        </w:rPr>
        <w:t>8</w:t>
      </w:r>
      <w:proofErr w:type="gramEnd"/>
      <w:r>
        <w:rPr>
          <w:rFonts w:ascii="Arial" w:eastAsia="Arial" w:hAnsi="Arial" w:cs="Arial"/>
          <w:color w:val="000000"/>
          <w:sz w:val="21"/>
          <w:szCs w:val="21"/>
        </w:rPr>
        <w:t xml:space="preserve"> de abril de 2020.</w:t>
      </w:r>
    </w:p>
    <w:p w:rsidR="00B2758B" w:rsidRDefault="00B2758B" w:rsidP="00903393">
      <w:pPr>
        <w:tabs>
          <w:tab w:val="left" w:pos="720"/>
          <w:tab w:val="left" w:pos="1080"/>
          <w:tab w:val="left" w:pos="1980"/>
        </w:tabs>
        <w:spacing w:line="276" w:lineRule="auto"/>
        <w:ind w:left="0" w:hanging="2"/>
        <w:jc w:val="both"/>
        <w:rPr>
          <w:rFonts w:ascii="Arial" w:eastAsia="Arial" w:hAnsi="Arial" w:cs="Arial"/>
          <w:sz w:val="21"/>
          <w:szCs w:val="21"/>
        </w:rPr>
      </w:pPr>
    </w:p>
    <w:p w:rsidR="00B2758B" w:rsidRDefault="00B2758B" w:rsidP="00903393">
      <w:pPr>
        <w:tabs>
          <w:tab w:val="left" w:pos="720"/>
          <w:tab w:val="left" w:pos="1080"/>
          <w:tab w:val="left" w:pos="1980"/>
        </w:tabs>
        <w:spacing w:line="276" w:lineRule="auto"/>
        <w:ind w:left="0" w:hanging="2"/>
        <w:jc w:val="both"/>
        <w:rPr>
          <w:rFonts w:ascii="Arial" w:eastAsia="Arial" w:hAnsi="Arial" w:cs="Arial"/>
          <w:sz w:val="21"/>
          <w:szCs w:val="21"/>
        </w:rPr>
      </w:pPr>
    </w:p>
    <w:p w:rsidR="00B2758B" w:rsidRDefault="006F388C" w:rsidP="00903393">
      <w:pPr>
        <w:tabs>
          <w:tab w:val="left" w:pos="6768"/>
        </w:tabs>
        <w:spacing w:line="276" w:lineRule="auto"/>
        <w:ind w:left="0" w:hanging="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Márcio Luiz Haas                  José Adair </w:t>
      </w:r>
      <w:proofErr w:type="spellStart"/>
      <w:r>
        <w:rPr>
          <w:rFonts w:ascii="Arial" w:eastAsia="Arial" w:hAnsi="Arial" w:cs="Arial"/>
          <w:sz w:val="21"/>
          <w:szCs w:val="21"/>
        </w:rPr>
        <w:t>Matthes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            </w:t>
      </w:r>
      <w:proofErr w:type="spellStart"/>
      <w:r>
        <w:rPr>
          <w:rFonts w:ascii="Arial" w:eastAsia="Arial" w:hAnsi="Arial" w:cs="Arial"/>
          <w:sz w:val="21"/>
          <w:szCs w:val="21"/>
        </w:rPr>
        <w:t>Rosani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Maria </w:t>
      </w:r>
      <w:proofErr w:type="spellStart"/>
      <w:r>
        <w:rPr>
          <w:rFonts w:ascii="Arial" w:eastAsia="Arial" w:hAnsi="Arial" w:cs="Arial"/>
          <w:sz w:val="21"/>
          <w:szCs w:val="21"/>
        </w:rPr>
        <w:t>Hendges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Richter</w:t>
      </w:r>
    </w:p>
    <w:p w:rsidR="00B2758B" w:rsidRDefault="006F388C" w:rsidP="00B2758B">
      <w:pPr>
        <w:spacing w:line="276" w:lineRule="auto"/>
        <w:ind w:left="0" w:hanging="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     Presidente                          Vice-Preside</w:t>
      </w:r>
      <w:r>
        <w:rPr>
          <w:rFonts w:ascii="Arial" w:eastAsia="Arial" w:hAnsi="Arial" w:cs="Arial"/>
          <w:sz w:val="21"/>
          <w:szCs w:val="21"/>
        </w:rPr>
        <w:t>nte                               Secretária</w:t>
      </w:r>
    </w:p>
    <w:sectPr w:rsidR="00B2758B">
      <w:headerReference w:type="default" r:id="rId8"/>
      <w:pgSz w:w="11906" w:h="16838"/>
      <w:pgMar w:top="851" w:right="1274" w:bottom="993" w:left="1276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88C" w:rsidRDefault="006F388C" w:rsidP="00903393">
      <w:pPr>
        <w:spacing w:line="240" w:lineRule="auto"/>
        <w:ind w:left="0" w:hanging="2"/>
      </w:pPr>
      <w:r>
        <w:separator/>
      </w:r>
    </w:p>
  </w:endnote>
  <w:endnote w:type="continuationSeparator" w:id="0">
    <w:p w:rsidR="006F388C" w:rsidRDefault="006F388C" w:rsidP="0090339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Lucida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88C" w:rsidRDefault="006F388C" w:rsidP="00903393">
      <w:pPr>
        <w:spacing w:line="240" w:lineRule="auto"/>
        <w:ind w:left="0" w:hanging="2"/>
      </w:pPr>
      <w:r>
        <w:separator/>
      </w:r>
    </w:p>
  </w:footnote>
  <w:footnote w:type="continuationSeparator" w:id="0">
    <w:p w:rsidR="006F388C" w:rsidRDefault="006F388C" w:rsidP="0090339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58B" w:rsidRDefault="006F388C" w:rsidP="009033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                           Estado do Rio Grande do Sul</w:t>
    </w:r>
    <w:r>
      <w:rPr>
        <w:noProof/>
        <w:lang w:eastAsia="pt-BR"/>
      </w:rPr>
      <w:drawing>
        <wp:anchor distT="0" distB="0" distL="114935" distR="114935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-121284</wp:posOffset>
          </wp:positionV>
          <wp:extent cx="909955" cy="1024255"/>
          <wp:effectExtent l="0" t="0" r="0" b="0"/>
          <wp:wrapSquare wrapText="bothSides" distT="0" distB="0" distL="114935" distR="114935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9955" cy="1024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2758B" w:rsidRDefault="006F388C" w:rsidP="009033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2" w:hanging="4"/>
      <w:jc w:val="center"/>
      <w:rPr>
        <w:rFonts w:ascii="Arial" w:eastAsia="Arial" w:hAnsi="Arial" w:cs="Arial"/>
        <w:color w:val="000000"/>
        <w:sz w:val="36"/>
        <w:szCs w:val="36"/>
      </w:rPr>
    </w:pPr>
    <w:r>
      <w:rPr>
        <w:rFonts w:ascii="Arial" w:eastAsia="Arial" w:hAnsi="Arial" w:cs="Arial"/>
        <w:color w:val="000000"/>
        <w:sz w:val="36"/>
        <w:szCs w:val="36"/>
      </w:rPr>
      <w:t xml:space="preserve">                         CÂMARA MUNICIPAL DE SANTA CLARA DO SUL</w:t>
    </w:r>
  </w:p>
  <w:p w:rsidR="00B2758B" w:rsidRDefault="006F388C" w:rsidP="009033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Município criado pela Lei Estadual 9.621/92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C7381"/>
    <w:multiLevelType w:val="multilevel"/>
    <w:tmpl w:val="F906E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2758B"/>
    <w:rsid w:val="001707E8"/>
    <w:rsid w:val="0033716D"/>
    <w:rsid w:val="00674754"/>
    <w:rsid w:val="00676D1C"/>
    <w:rsid w:val="006C4B04"/>
    <w:rsid w:val="006F388C"/>
    <w:rsid w:val="00812F97"/>
    <w:rsid w:val="00824F9D"/>
    <w:rsid w:val="00903393"/>
    <w:rsid w:val="00942A42"/>
    <w:rsid w:val="00A35B9C"/>
    <w:rsid w:val="00B2758B"/>
    <w:rsid w:val="00B33B0A"/>
    <w:rsid w:val="00B34F09"/>
    <w:rsid w:val="00B45EA7"/>
    <w:rsid w:val="00B66763"/>
    <w:rsid w:val="00BF41EF"/>
    <w:rsid w:val="00CB0B89"/>
    <w:rsid w:val="00CB125F"/>
    <w:rsid w:val="00E97078"/>
    <w:rsid w:val="00FE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pPr>
      <w:keepNext/>
      <w:tabs>
        <w:tab w:val="num" w:pos="432"/>
      </w:tabs>
      <w:suppressAutoHyphens/>
      <w:ind w:left="432" w:hanging="432"/>
      <w:jc w:val="center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suppressAutoHyphens/>
      <w:jc w:val="center"/>
    </w:pPr>
    <w:rPr>
      <w:rFonts w:ascii="Arial" w:hAnsi="Arial" w:cs="Arial"/>
      <w:b/>
      <w:bCs/>
      <w:sz w:val="28"/>
      <w:lang w:eastAsia="pt-BR"/>
    </w:rPr>
  </w:style>
  <w:style w:type="character" w:customStyle="1" w:styleId="WW8Num5z0">
    <w:name w:val="WW8Num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7">
    <w:name w:val="Fonte parág. padrão7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6">
    <w:name w:val="Fonte parág. padrão6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5">
    <w:name w:val="Fonte parág. padrão5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4">
    <w:name w:val="Fonte parág. padrão4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RecuodecorpodetextoChar">
    <w:name w:val="Recuo de corpo de texto Char"/>
    <w:rPr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CorpodetextoChar">
    <w:name w:val="Corpo de text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rte">
    <w:name w:val="Strong"/>
    <w:rPr>
      <w:b/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b/>
      <w:bCs/>
      <w:i w:val="0"/>
      <w:iCs w:val="0"/>
      <w:w w:val="100"/>
      <w:position w:val="-1"/>
      <w:effect w:val="none"/>
      <w:vertAlign w:val="baseline"/>
      <w:cs w:val="0"/>
      <w:em w:val="none"/>
    </w:rPr>
  </w:style>
  <w:style w:type="character" w:customStyle="1" w:styleId="CharChar">
    <w:name w:val="Char Char"/>
    <w:rPr>
      <w:w w:val="100"/>
      <w:position w:val="-1"/>
      <w:sz w:val="24"/>
      <w:szCs w:val="24"/>
      <w:effect w:val="none"/>
      <w:vertAlign w:val="baseline"/>
      <w:cs w:val="0"/>
      <w:em w:val="none"/>
      <w:lang w:val="pt-BR" w:eastAsia="ar-SA" w:bidi="ar-SA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7">
    <w:name w:val="Legenda7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6">
    <w:name w:val="Legenda6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i/>
      <w:iCs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pPr>
      <w:suppressAutoHyphens/>
      <w:ind w:left="4248" w:firstLine="708"/>
      <w:jc w:val="both"/>
    </w:pPr>
    <w:rPr>
      <w:sz w:val="28"/>
      <w:szCs w:val="20"/>
    </w:rPr>
  </w:style>
  <w:style w:type="paragraph" w:customStyle="1" w:styleId="WW-Padro">
    <w:name w:val="WW-Padrão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customStyle="1" w:styleId="WW-Padro1">
    <w:name w:val="WW-Padrão1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customStyle="1" w:styleId="WW-Padro11">
    <w:name w:val="WW-Padrão11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WW-Recuodopargrafo">
    <w:name w:val="WW-Recuo do parágrafo"/>
    <w:basedOn w:val="Normal"/>
    <w:pPr>
      <w:ind w:left="5664" w:firstLine="6"/>
      <w:jc w:val="both"/>
    </w:pPr>
    <w:rPr>
      <w:b/>
      <w:szCs w:val="20"/>
      <w:lang w:val="de-DE"/>
    </w:r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 w:firstLine="0"/>
    </w:pPr>
  </w:style>
  <w:style w:type="paragraph" w:customStyle="1" w:styleId="Standard">
    <w:name w:val="Standard"/>
    <w:pPr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1"/>
      <w:position w:val="-1"/>
      <w:lang w:eastAsia="ar-SA"/>
    </w:rPr>
  </w:style>
  <w:style w:type="paragraph" w:styleId="NormalWeb">
    <w:name w:val="Normal (Web)"/>
    <w:basedOn w:val="Normal"/>
    <w:pPr>
      <w:suppressAutoHyphens/>
      <w:spacing w:before="280" w:after="280"/>
    </w:pPr>
  </w:style>
  <w:style w:type="character" w:customStyle="1" w:styleId="st">
    <w:name w:val="st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CorpodetextoChar1">
    <w:name w:val="Corpo de texto Char1"/>
    <w:rPr>
      <w:w w:val="100"/>
      <w:position w:val="-1"/>
      <w:sz w:val="24"/>
      <w:szCs w:val="24"/>
      <w:effect w:val="none"/>
      <w:vertAlign w:val="baseline"/>
      <w:cs w:val="0"/>
      <w:em w:val="none"/>
      <w:lang w:val="pt-BR" w:eastAsia="ar-SA" w:bidi="ar-SA"/>
    </w:rPr>
  </w:style>
  <w:style w:type="character" w:customStyle="1" w:styleId="st1">
    <w:name w:val="st1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CharChar1">
    <w:name w:val="Char Char1"/>
    <w:rPr>
      <w:w w:val="100"/>
      <w:position w:val="-1"/>
      <w:sz w:val="24"/>
      <w:szCs w:val="24"/>
      <w:effect w:val="none"/>
      <w:vertAlign w:val="baseline"/>
      <w:cs w:val="0"/>
      <w:em w:val="none"/>
      <w:lang w:val="pt-BR" w:eastAsia="ar-SA" w:bidi="ar-SA"/>
    </w:rPr>
  </w:style>
  <w:style w:type="paragraph" w:customStyle="1" w:styleId="EstiloArial">
    <w:name w:val="Estilo Arial"/>
    <w:basedOn w:val="Normal"/>
    <w:next w:val="WW-Padro"/>
    <w:pPr>
      <w:tabs>
        <w:tab w:val="left" w:pos="709"/>
        <w:tab w:val="left" w:pos="1980"/>
      </w:tabs>
      <w:jc w:val="both"/>
    </w:pPr>
    <w:rPr>
      <w:rFonts w:ascii="Arial" w:hAnsi="Arial" w:cs="Arial"/>
    </w:rPr>
  </w:style>
  <w:style w:type="character" w:customStyle="1" w:styleId="EstiloArialChar">
    <w:name w:val="Estilo Arial Ch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  <w:lang w:val="pt-BR" w:eastAsia="ar-SA" w:bidi="ar-SA"/>
    </w:rPr>
  </w:style>
  <w:style w:type="paragraph" w:customStyle="1" w:styleId="Estilo1">
    <w:name w:val="Estilo1"/>
    <w:basedOn w:val="Normal"/>
    <w:next w:val="WW-Padro11"/>
    <w:pPr>
      <w:tabs>
        <w:tab w:val="left" w:pos="709"/>
        <w:tab w:val="left" w:pos="1980"/>
      </w:tabs>
      <w:jc w:val="both"/>
    </w:pPr>
    <w:rPr>
      <w:rFonts w:ascii="Arial" w:hAnsi="Arial" w:cs="Arial"/>
      <w:b/>
    </w:rPr>
  </w:style>
  <w:style w:type="numbering" w:customStyle="1" w:styleId="Estilo2">
    <w:name w:val="Estilo2"/>
    <w:basedOn w:val="Semlista"/>
  </w:style>
  <w:style w:type="paragraph" w:customStyle="1" w:styleId="arial">
    <w:name w:val="arial"/>
    <w:basedOn w:val="WW-Padro1"/>
    <w:next w:val="WW-Padro1"/>
    <w:pPr>
      <w:tabs>
        <w:tab w:val="left" w:pos="709"/>
        <w:tab w:val="left" w:pos="1980"/>
      </w:tabs>
      <w:jc w:val="both"/>
    </w:pPr>
  </w:style>
  <w:style w:type="paragraph" w:customStyle="1" w:styleId="Estilo10">
    <w:name w:val="Estilo 1"/>
    <w:basedOn w:val="WW-Padro1"/>
    <w:pPr>
      <w:tabs>
        <w:tab w:val="left" w:pos="709"/>
        <w:tab w:val="left" w:pos="1980"/>
      </w:tabs>
      <w:jc w:val="both"/>
    </w:pPr>
  </w:style>
  <w:style w:type="paragraph" w:customStyle="1" w:styleId="Estilo3">
    <w:name w:val="Estilo3"/>
    <w:basedOn w:val="WW-Padro1"/>
    <w:pPr>
      <w:tabs>
        <w:tab w:val="left" w:pos="709"/>
        <w:tab w:val="left" w:pos="1980"/>
      </w:tabs>
      <w:jc w:val="both"/>
    </w:pPr>
  </w:style>
  <w:style w:type="paragraph" w:customStyle="1" w:styleId="Padro">
    <w:name w:val="Padrão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Corpodetexto2">
    <w:name w:val="Body Text 2"/>
    <w:basedOn w:val="Normal"/>
    <w:pPr>
      <w:suppressAutoHyphens/>
      <w:ind w:left="3686"/>
      <w:jc w:val="both"/>
    </w:pPr>
    <w:rPr>
      <w:szCs w:val="20"/>
      <w:lang w:eastAsia="pt-BR"/>
    </w:rPr>
  </w:style>
  <w:style w:type="character" w:customStyle="1" w:styleId="Recuodecorpodetexto2Char">
    <w:name w:val="Recuo de corpo de texto 2 Char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Ttulo4Char">
    <w:name w:val="Título 4 Ch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character" w:customStyle="1" w:styleId="textexposedshow">
    <w:name w:val="text_exposed_show"/>
    <w:rPr>
      <w:w w:val="100"/>
      <w:position w:val="-1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Ementa">
    <w:name w:val="Ementa"/>
    <w:basedOn w:val="Normal"/>
    <w:pPr>
      <w:widowControl w:val="0"/>
      <w:spacing w:before="1072" w:after="1072" w:line="240" w:lineRule="atLeast"/>
      <w:ind w:left="3742" w:firstLine="720"/>
      <w:jc w:val="both"/>
    </w:pPr>
    <w:rPr>
      <w:rFonts w:ascii="Arial" w:hAnsi="Arial"/>
      <w:color w:val="000000"/>
      <w:szCs w:val="20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pPr>
      <w:keepNext/>
      <w:tabs>
        <w:tab w:val="num" w:pos="432"/>
      </w:tabs>
      <w:suppressAutoHyphens/>
      <w:ind w:left="432" w:hanging="432"/>
      <w:jc w:val="center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suppressAutoHyphens/>
      <w:jc w:val="center"/>
    </w:pPr>
    <w:rPr>
      <w:rFonts w:ascii="Arial" w:hAnsi="Arial" w:cs="Arial"/>
      <w:b/>
      <w:bCs/>
      <w:sz w:val="28"/>
      <w:lang w:eastAsia="pt-BR"/>
    </w:rPr>
  </w:style>
  <w:style w:type="character" w:customStyle="1" w:styleId="WW8Num5z0">
    <w:name w:val="WW8Num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7">
    <w:name w:val="Fonte parág. padrão7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6">
    <w:name w:val="Fonte parág. padrão6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5">
    <w:name w:val="Fonte parág. padrão5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4">
    <w:name w:val="Fonte parág. padrão4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RecuodecorpodetextoChar">
    <w:name w:val="Recuo de corpo de texto Char"/>
    <w:rPr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CorpodetextoChar">
    <w:name w:val="Corpo de text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rte">
    <w:name w:val="Strong"/>
    <w:rPr>
      <w:b/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b/>
      <w:bCs/>
      <w:i w:val="0"/>
      <w:iCs w:val="0"/>
      <w:w w:val="100"/>
      <w:position w:val="-1"/>
      <w:effect w:val="none"/>
      <w:vertAlign w:val="baseline"/>
      <w:cs w:val="0"/>
      <w:em w:val="none"/>
    </w:rPr>
  </w:style>
  <w:style w:type="character" w:customStyle="1" w:styleId="CharChar">
    <w:name w:val="Char Char"/>
    <w:rPr>
      <w:w w:val="100"/>
      <w:position w:val="-1"/>
      <w:sz w:val="24"/>
      <w:szCs w:val="24"/>
      <w:effect w:val="none"/>
      <w:vertAlign w:val="baseline"/>
      <w:cs w:val="0"/>
      <w:em w:val="none"/>
      <w:lang w:val="pt-BR" w:eastAsia="ar-SA" w:bidi="ar-SA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7">
    <w:name w:val="Legenda7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6">
    <w:name w:val="Legenda6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i/>
      <w:iCs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pPr>
      <w:suppressAutoHyphens/>
      <w:ind w:left="4248" w:firstLine="708"/>
      <w:jc w:val="both"/>
    </w:pPr>
    <w:rPr>
      <w:sz w:val="28"/>
      <w:szCs w:val="20"/>
    </w:rPr>
  </w:style>
  <w:style w:type="paragraph" w:customStyle="1" w:styleId="WW-Padro">
    <w:name w:val="WW-Padrão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customStyle="1" w:styleId="WW-Padro1">
    <w:name w:val="WW-Padrão1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customStyle="1" w:styleId="WW-Padro11">
    <w:name w:val="WW-Padrão11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WW-Recuodopargrafo">
    <w:name w:val="WW-Recuo do parágrafo"/>
    <w:basedOn w:val="Normal"/>
    <w:pPr>
      <w:ind w:left="5664" w:firstLine="6"/>
      <w:jc w:val="both"/>
    </w:pPr>
    <w:rPr>
      <w:b/>
      <w:szCs w:val="20"/>
      <w:lang w:val="de-DE"/>
    </w:r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 w:firstLine="0"/>
    </w:pPr>
  </w:style>
  <w:style w:type="paragraph" w:customStyle="1" w:styleId="Standard">
    <w:name w:val="Standard"/>
    <w:pPr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1"/>
      <w:position w:val="-1"/>
      <w:lang w:eastAsia="ar-SA"/>
    </w:rPr>
  </w:style>
  <w:style w:type="paragraph" w:styleId="NormalWeb">
    <w:name w:val="Normal (Web)"/>
    <w:basedOn w:val="Normal"/>
    <w:pPr>
      <w:suppressAutoHyphens/>
      <w:spacing w:before="280" w:after="280"/>
    </w:pPr>
  </w:style>
  <w:style w:type="character" w:customStyle="1" w:styleId="st">
    <w:name w:val="st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CorpodetextoChar1">
    <w:name w:val="Corpo de texto Char1"/>
    <w:rPr>
      <w:w w:val="100"/>
      <w:position w:val="-1"/>
      <w:sz w:val="24"/>
      <w:szCs w:val="24"/>
      <w:effect w:val="none"/>
      <w:vertAlign w:val="baseline"/>
      <w:cs w:val="0"/>
      <w:em w:val="none"/>
      <w:lang w:val="pt-BR" w:eastAsia="ar-SA" w:bidi="ar-SA"/>
    </w:rPr>
  </w:style>
  <w:style w:type="character" w:customStyle="1" w:styleId="st1">
    <w:name w:val="st1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CharChar1">
    <w:name w:val="Char Char1"/>
    <w:rPr>
      <w:w w:val="100"/>
      <w:position w:val="-1"/>
      <w:sz w:val="24"/>
      <w:szCs w:val="24"/>
      <w:effect w:val="none"/>
      <w:vertAlign w:val="baseline"/>
      <w:cs w:val="0"/>
      <w:em w:val="none"/>
      <w:lang w:val="pt-BR" w:eastAsia="ar-SA" w:bidi="ar-SA"/>
    </w:rPr>
  </w:style>
  <w:style w:type="paragraph" w:customStyle="1" w:styleId="EstiloArial">
    <w:name w:val="Estilo Arial"/>
    <w:basedOn w:val="Normal"/>
    <w:next w:val="WW-Padro"/>
    <w:pPr>
      <w:tabs>
        <w:tab w:val="left" w:pos="709"/>
        <w:tab w:val="left" w:pos="1980"/>
      </w:tabs>
      <w:jc w:val="both"/>
    </w:pPr>
    <w:rPr>
      <w:rFonts w:ascii="Arial" w:hAnsi="Arial" w:cs="Arial"/>
    </w:rPr>
  </w:style>
  <w:style w:type="character" w:customStyle="1" w:styleId="EstiloArialChar">
    <w:name w:val="Estilo Arial Ch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  <w:lang w:val="pt-BR" w:eastAsia="ar-SA" w:bidi="ar-SA"/>
    </w:rPr>
  </w:style>
  <w:style w:type="paragraph" w:customStyle="1" w:styleId="Estilo1">
    <w:name w:val="Estilo1"/>
    <w:basedOn w:val="Normal"/>
    <w:next w:val="WW-Padro11"/>
    <w:pPr>
      <w:tabs>
        <w:tab w:val="left" w:pos="709"/>
        <w:tab w:val="left" w:pos="1980"/>
      </w:tabs>
      <w:jc w:val="both"/>
    </w:pPr>
    <w:rPr>
      <w:rFonts w:ascii="Arial" w:hAnsi="Arial" w:cs="Arial"/>
      <w:b/>
    </w:rPr>
  </w:style>
  <w:style w:type="numbering" w:customStyle="1" w:styleId="Estilo2">
    <w:name w:val="Estilo2"/>
    <w:basedOn w:val="Semlista"/>
  </w:style>
  <w:style w:type="paragraph" w:customStyle="1" w:styleId="arial">
    <w:name w:val="arial"/>
    <w:basedOn w:val="WW-Padro1"/>
    <w:next w:val="WW-Padro1"/>
    <w:pPr>
      <w:tabs>
        <w:tab w:val="left" w:pos="709"/>
        <w:tab w:val="left" w:pos="1980"/>
      </w:tabs>
      <w:jc w:val="both"/>
    </w:pPr>
  </w:style>
  <w:style w:type="paragraph" w:customStyle="1" w:styleId="Estilo10">
    <w:name w:val="Estilo 1"/>
    <w:basedOn w:val="WW-Padro1"/>
    <w:pPr>
      <w:tabs>
        <w:tab w:val="left" w:pos="709"/>
        <w:tab w:val="left" w:pos="1980"/>
      </w:tabs>
      <w:jc w:val="both"/>
    </w:pPr>
  </w:style>
  <w:style w:type="paragraph" w:customStyle="1" w:styleId="Estilo3">
    <w:name w:val="Estilo3"/>
    <w:basedOn w:val="WW-Padro1"/>
    <w:pPr>
      <w:tabs>
        <w:tab w:val="left" w:pos="709"/>
        <w:tab w:val="left" w:pos="1980"/>
      </w:tabs>
      <w:jc w:val="both"/>
    </w:pPr>
  </w:style>
  <w:style w:type="paragraph" w:customStyle="1" w:styleId="Padro">
    <w:name w:val="Padrão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Corpodetexto2">
    <w:name w:val="Body Text 2"/>
    <w:basedOn w:val="Normal"/>
    <w:pPr>
      <w:suppressAutoHyphens/>
      <w:ind w:left="3686"/>
      <w:jc w:val="both"/>
    </w:pPr>
    <w:rPr>
      <w:szCs w:val="20"/>
      <w:lang w:eastAsia="pt-BR"/>
    </w:rPr>
  </w:style>
  <w:style w:type="character" w:customStyle="1" w:styleId="Recuodecorpodetexto2Char">
    <w:name w:val="Recuo de corpo de texto 2 Char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Ttulo4Char">
    <w:name w:val="Título 4 Ch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character" w:customStyle="1" w:styleId="textexposedshow">
    <w:name w:val="text_exposed_show"/>
    <w:rPr>
      <w:w w:val="100"/>
      <w:position w:val="-1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Ementa">
    <w:name w:val="Ementa"/>
    <w:basedOn w:val="Normal"/>
    <w:pPr>
      <w:widowControl w:val="0"/>
      <w:spacing w:before="1072" w:after="1072" w:line="240" w:lineRule="atLeast"/>
      <w:ind w:left="3742" w:firstLine="720"/>
      <w:jc w:val="both"/>
    </w:pPr>
    <w:rPr>
      <w:rFonts w:ascii="Arial" w:hAnsi="Arial"/>
      <w:color w:val="000000"/>
      <w:szCs w:val="20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1275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de Vereadores de Santa Clara Sul</dc:creator>
  <cp:lastModifiedBy>Usuario</cp:lastModifiedBy>
  <cp:revision>19</cp:revision>
  <dcterms:created xsi:type="dcterms:W3CDTF">2020-03-25T21:49:00Z</dcterms:created>
  <dcterms:modified xsi:type="dcterms:W3CDTF">2020-04-13T14:44:00Z</dcterms:modified>
</cp:coreProperties>
</file>