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A09B" w14:textId="77777777" w:rsidR="00B2758B" w:rsidRPr="00BE6934" w:rsidRDefault="00B2758B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56A2FE0" w14:textId="63966A64" w:rsidR="00B2758B" w:rsidRPr="00BE6934" w:rsidRDefault="006F388C" w:rsidP="006860EE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E6934">
        <w:rPr>
          <w:rFonts w:ascii="Arial" w:eastAsia="Arial" w:hAnsi="Arial" w:cs="Arial"/>
          <w:b/>
          <w:sz w:val="21"/>
          <w:szCs w:val="21"/>
        </w:rPr>
        <w:t>ATA Nº 01</w:t>
      </w:r>
      <w:r w:rsidR="00920D98">
        <w:rPr>
          <w:rFonts w:ascii="Arial" w:eastAsia="Arial" w:hAnsi="Arial" w:cs="Arial"/>
          <w:b/>
          <w:sz w:val="21"/>
          <w:szCs w:val="21"/>
        </w:rPr>
        <w:t>4</w:t>
      </w:r>
      <w:r w:rsidRPr="00BE6934">
        <w:rPr>
          <w:rFonts w:ascii="Arial" w:eastAsia="Arial" w:hAnsi="Arial" w:cs="Arial"/>
          <w:b/>
          <w:sz w:val="21"/>
          <w:szCs w:val="21"/>
        </w:rPr>
        <w:t>-0</w:t>
      </w:r>
      <w:r w:rsidR="00920D98">
        <w:rPr>
          <w:rFonts w:ascii="Arial" w:eastAsia="Arial" w:hAnsi="Arial" w:cs="Arial"/>
          <w:b/>
          <w:sz w:val="21"/>
          <w:szCs w:val="21"/>
        </w:rPr>
        <w:t>5</w:t>
      </w:r>
      <w:r w:rsidRPr="00BE6934">
        <w:rPr>
          <w:rFonts w:ascii="Arial" w:eastAsia="Arial" w:hAnsi="Arial" w:cs="Arial"/>
          <w:b/>
          <w:sz w:val="21"/>
          <w:szCs w:val="21"/>
        </w:rPr>
        <w:t>/2020</w:t>
      </w:r>
      <w:r w:rsidR="006860EE" w:rsidRPr="00BE6934"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15BB8EDA" w14:textId="77777777" w:rsidR="00B2758B" w:rsidRPr="00BE6934" w:rsidRDefault="00B2758B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5763F8F1" w14:textId="62A325EC" w:rsidR="00B2758B" w:rsidRPr="00BE6934" w:rsidRDefault="006F388C" w:rsidP="00100BCF">
      <w:pPr>
        <w:spacing w:line="240" w:lineRule="auto"/>
        <w:ind w:left="0" w:hanging="2"/>
        <w:jc w:val="both"/>
        <w:rPr>
          <w:rFonts w:ascii="Arial" w:hAnsi="Arial" w:cs="Arial"/>
          <w:b/>
        </w:rPr>
      </w:pPr>
      <w:r w:rsidRPr="00BE6934">
        <w:rPr>
          <w:rFonts w:ascii="Arial" w:eastAsia="Arial" w:hAnsi="Arial" w:cs="Arial"/>
          <w:sz w:val="21"/>
          <w:szCs w:val="21"/>
        </w:rPr>
        <w:t xml:space="preserve">Ao </w:t>
      </w:r>
      <w:r w:rsidR="00096B47">
        <w:rPr>
          <w:rFonts w:ascii="Arial" w:eastAsia="Arial" w:hAnsi="Arial" w:cs="Arial"/>
          <w:sz w:val="21"/>
          <w:szCs w:val="21"/>
        </w:rPr>
        <w:t>sexto</w:t>
      </w:r>
      <w:r w:rsidRPr="00BE6934">
        <w:rPr>
          <w:rFonts w:ascii="Arial" w:eastAsia="Arial" w:hAnsi="Arial" w:cs="Arial"/>
          <w:sz w:val="21"/>
          <w:szCs w:val="21"/>
        </w:rPr>
        <w:t xml:space="preserve"> (</w:t>
      </w:r>
      <w:r w:rsidR="00096B47">
        <w:rPr>
          <w:rFonts w:ascii="Arial" w:eastAsia="Arial" w:hAnsi="Arial" w:cs="Arial"/>
          <w:sz w:val="21"/>
          <w:szCs w:val="21"/>
        </w:rPr>
        <w:t>6º</w:t>
      </w:r>
      <w:r w:rsidRPr="00BE6934">
        <w:rPr>
          <w:rFonts w:ascii="Arial" w:eastAsia="Arial" w:hAnsi="Arial" w:cs="Arial"/>
          <w:sz w:val="21"/>
          <w:szCs w:val="21"/>
        </w:rPr>
        <w:t xml:space="preserve">) dia do mês de </w:t>
      </w:r>
      <w:r w:rsidR="00096B47">
        <w:rPr>
          <w:rFonts w:ascii="Arial" w:eastAsia="Arial" w:hAnsi="Arial" w:cs="Arial"/>
          <w:sz w:val="21"/>
          <w:szCs w:val="21"/>
        </w:rPr>
        <w:t>maio</w:t>
      </w:r>
      <w:r w:rsidRPr="00BE6934">
        <w:rPr>
          <w:rFonts w:ascii="Arial" w:eastAsia="Arial" w:hAnsi="Arial" w:cs="Arial"/>
          <w:sz w:val="21"/>
          <w:szCs w:val="21"/>
        </w:rPr>
        <w:t xml:space="preserve"> do ano de dois mil e vinte (2020), com início às dez</w:t>
      </w:r>
      <w:r w:rsidR="00437F84" w:rsidRPr="00BE6934">
        <w:rPr>
          <w:rFonts w:ascii="Arial" w:eastAsia="Arial" w:hAnsi="Arial" w:cs="Arial"/>
          <w:sz w:val="21"/>
          <w:szCs w:val="21"/>
        </w:rPr>
        <w:t>enove</w:t>
      </w:r>
      <w:r w:rsidRPr="00BE6934">
        <w:rPr>
          <w:rFonts w:ascii="Arial" w:eastAsia="Arial" w:hAnsi="Arial" w:cs="Arial"/>
          <w:sz w:val="21"/>
          <w:szCs w:val="21"/>
        </w:rPr>
        <w:t xml:space="preserve"> horas (1</w:t>
      </w:r>
      <w:r w:rsidR="00437F84" w:rsidRPr="00BE6934">
        <w:rPr>
          <w:rFonts w:ascii="Arial" w:eastAsia="Arial" w:hAnsi="Arial" w:cs="Arial"/>
          <w:sz w:val="21"/>
          <w:szCs w:val="21"/>
        </w:rPr>
        <w:t>9</w:t>
      </w:r>
      <w:r w:rsidRPr="00BE6934">
        <w:rPr>
          <w:rFonts w:ascii="Arial" w:eastAsia="Arial" w:hAnsi="Arial" w:cs="Arial"/>
          <w:sz w:val="21"/>
          <w:szCs w:val="21"/>
        </w:rPr>
        <w:t xml:space="preserve">h00min), na sede do Poder Legislativo, foi realizada a </w:t>
      </w:r>
      <w:r w:rsidR="00903393" w:rsidRPr="00BE6934">
        <w:rPr>
          <w:rFonts w:ascii="Arial" w:eastAsia="Arial" w:hAnsi="Arial" w:cs="Arial"/>
          <w:sz w:val="21"/>
          <w:szCs w:val="21"/>
        </w:rPr>
        <w:t>décima</w:t>
      </w:r>
      <w:r w:rsidR="002F0FEA" w:rsidRPr="00BE6934">
        <w:rPr>
          <w:rFonts w:ascii="Arial" w:eastAsia="Arial" w:hAnsi="Arial" w:cs="Arial"/>
          <w:sz w:val="21"/>
          <w:szCs w:val="21"/>
        </w:rPr>
        <w:t xml:space="preserve"> </w:t>
      </w:r>
      <w:r w:rsidR="00096B47">
        <w:rPr>
          <w:rFonts w:ascii="Arial" w:eastAsia="Arial" w:hAnsi="Arial" w:cs="Arial"/>
          <w:sz w:val="21"/>
          <w:szCs w:val="21"/>
        </w:rPr>
        <w:t>quarta</w:t>
      </w:r>
      <w:r w:rsidR="002F0FEA" w:rsidRPr="00BE6934">
        <w:rPr>
          <w:rFonts w:ascii="Arial" w:eastAsia="Arial" w:hAnsi="Arial" w:cs="Arial"/>
          <w:sz w:val="21"/>
          <w:szCs w:val="21"/>
        </w:rPr>
        <w:t xml:space="preserve"> </w:t>
      </w:r>
      <w:r w:rsidRPr="00BE6934">
        <w:rPr>
          <w:rFonts w:ascii="Arial" w:eastAsia="Arial" w:hAnsi="Arial" w:cs="Arial"/>
          <w:sz w:val="21"/>
          <w:szCs w:val="21"/>
        </w:rPr>
        <w:t>(1</w:t>
      </w:r>
      <w:r w:rsidR="00096B47">
        <w:rPr>
          <w:rFonts w:ascii="Arial" w:eastAsia="Arial" w:hAnsi="Arial" w:cs="Arial"/>
          <w:sz w:val="21"/>
          <w:szCs w:val="21"/>
        </w:rPr>
        <w:t>4</w:t>
      </w:r>
      <w:r w:rsidRPr="00BE6934">
        <w:rPr>
          <w:rFonts w:ascii="Arial" w:eastAsia="Arial" w:hAnsi="Arial" w:cs="Arial"/>
          <w:sz w:val="21"/>
          <w:szCs w:val="21"/>
        </w:rPr>
        <w:t>ª) Sessão Ordinária da Quarta Sessão Legislativa – Sétima Legislatura da Câmara Mu</w:t>
      </w:r>
      <w:r w:rsidR="00100BCF" w:rsidRPr="00BE6934">
        <w:rPr>
          <w:rFonts w:ascii="Arial" w:eastAsia="Arial" w:hAnsi="Arial" w:cs="Arial"/>
          <w:sz w:val="21"/>
          <w:szCs w:val="21"/>
        </w:rPr>
        <w:t xml:space="preserve">nicipal de Santa Clara do Sul. </w:t>
      </w:r>
      <w:r w:rsidRPr="00BE6934">
        <w:rPr>
          <w:rFonts w:ascii="Arial" w:eastAsia="Arial" w:hAnsi="Arial" w:cs="Arial"/>
          <w:sz w:val="21"/>
          <w:szCs w:val="21"/>
        </w:rPr>
        <w:t xml:space="preserve">Presentes os seguintes vereadores: Airton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Teloken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, Edson José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, Marcelo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Foltz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, Márcio Luiz Haas, Mauro Antônio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Heinen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 e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 Richter. Verificada a presença do número regimental, o senhor presidente, Márcio Luiz Haas, abriu os trabalhos, saudando a todos. </w:t>
      </w:r>
      <w:r w:rsidR="00096B47">
        <w:rPr>
          <w:rFonts w:ascii="Arial" w:eastAsia="Arial" w:hAnsi="Arial" w:cs="Arial"/>
          <w:sz w:val="21"/>
          <w:szCs w:val="21"/>
        </w:rPr>
        <w:t xml:space="preserve">Foi entoado o </w:t>
      </w:r>
      <w:r w:rsidR="00855CCC" w:rsidRPr="00855CCC">
        <w:rPr>
          <w:rFonts w:ascii="Arial" w:eastAsia="Arial" w:hAnsi="Arial" w:cs="Arial"/>
          <w:sz w:val="21"/>
          <w:szCs w:val="21"/>
        </w:rPr>
        <w:t>h</w:t>
      </w:r>
      <w:r w:rsidR="00096B47">
        <w:rPr>
          <w:rFonts w:ascii="Arial" w:eastAsia="Arial" w:hAnsi="Arial" w:cs="Arial"/>
          <w:sz w:val="21"/>
          <w:szCs w:val="21"/>
        </w:rPr>
        <w:t xml:space="preserve">ino </w:t>
      </w:r>
      <w:r w:rsidR="00855CCC" w:rsidRPr="005F3073">
        <w:rPr>
          <w:rFonts w:ascii="Arial" w:eastAsia="Arial" w:hAnsi="Arial" w:cs="Arial"/>
          <w:color w:val="000000" w:themeColor="text1"/>
          <w:sz w:val="21"/>
          <w:szCs w:val="21"/>
        </w:rPr>
        <w:t>de Santa Clara</w:t>
      </w:r>
      <w:r w:rsidRPr="00BE6934">
        <w:rPr>
          <w:rFonts w:ascii="Arial" w:eastAsia="Arial" w:hAnsi="Arial" w:cs="Arial"/>
          <w:sz w:val="21"/>
          <w:szCs w:val="21"/>
        </w:rPr>
        <w:t>. ATA Nº 0</w:t>
      </w:r>
      <w:r w:rsidR="00437F84" w:rsidRPr="00BE6934">
        <w:rPr>
          <w:rFonts w:ascii="Arial" w:eastAsia="Arial" w:hAnsi="Arial" w:cs="Arial"/>
          <w:sz w:val="21"/>
          <w:szCs w:val="21"/>
        </w:rPr>
        <w:t>1</w:t>
      </w:r>
      <w:r w:rsidR="00096B47">
        <w:rPr>
          <w:rFonts w:ascii="Arial" w:eastAsia="Arial" w:hAnsi="Arial" w:cs="Arial"/>
          <w:sz w:val="21"/>
          <w:szCs w:val="21"/>
        </w:rPr>
        <w:t>3</w:t>
      </w:r>
      <w:r w:rsidRPr="00BE6934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025323" w:rsidRPr="00BE6934">
        <w:rPr>
          <w:rFonts w:ascii="Arial" w:eastAsia="Arial" w:hAnsi="Arial" w:cs="Arial"/>
          <w:sz w:val="21"/>
          <w:szCs w:val="21"/>
        </w:rPr>
        <w:t>2</w:t>
      </w:r>
      <w:r w:rsidR="00096B47">
        <w:rPr>
          <w:rFonts w:ascii="Arial" w:eastAsia="Arial" w:hAnsi="Arial" w:cs="Arial"/>
          <w:sz w:val="21"/>
          <w:szCs w:val="21"/>
        </w:rPr>
        <w:t>9</w:t>
      </w:r>
      <w:r w:rsidRPr="00BE6934">
        <w:rPr>
          <w:rFonts w:ascii="Arial" w:eastAsia="Arial" w:hAnsi="Arial" w:cs="Arial"/>
          <w:sz w:val="21"/>
          <w:szCs w:val="21"/>
        </w:rPr>
        <w:t xml:space="preserve"> de abril de 2020</w:t>
      </w:r>
      <w:r w:rsidR="00025323" w:rsidRPr="00BE6934">
        <w:rPr>
          <w:rFonts w:ascii="Arial" w:eastAsia="Arial" w:hAnsi="Arial" w:cs="Arial"/>
          <w:sz w:val="21"/>
          <w:szCs w:val="21"/>
        </w:rPr>
        <w:t>, que</w:t>
      </w:r>
      <w:r w:rsidRPr="00BE6934">
        <w:rPr>
          <w:rFonts w:ascii="Arial" w:eastAsia="Arial" w:hAnsi="Arial" w:cs="Arial"/>
          <w:sz w:val="21"/>
          <w:szCs w:val="21"/>
        </w:rPr>
        <w:t xml:space="preserve"> foi </w:t>
      </w:r>
      <w:r w:rsidRPr="005F3073">
        <w:rPr>
          <w:rFonts w:ascii="Arial" w:eastAsia="Arial" w:hAnsi="Arial" w:cs="Arial"/>
          <w:sz w:val="21"/>
          <w:szCs w:val="21"/>
        </w:rPr>
        <w:t xml:space="preserve">aprovada </w:t>
      </w:r>
      <w:r w:rsidR="00855CCC" w:rsidRPr="005F3073">
        <w:rPr>
          <w:rFonts w:ascii="Arial" w:eastAsia="Arial" w:hAnsi="Arial" w:cs="Arial"/>
          <w:sz w:val="21"/>
          <w:szCs w:val="21"/>
        </w:rPr>
        <w:t xml:space="preserve">por unanimidade </w:t>
      </w:r>
      <w:r w:rsidR="00096B47" w:rsidRPr="005F3073">
        <w:rPr>
          <w:rFonts w:ascii="Arial" w:eastAsia="Arial" w:hAnsi="Arial" w:cs="Arial"/>
          <w:sz w:val="21"/>
          <w:szCs w:val="21"/>
        </w:rPr>
        <w:t xml:space="preserve">com </w:t>
      </w:r>
      <w:r w:rsidR="00855CCC" w:rsidRPr="005F3073">
        <w:rPr>
          <w:rFonts w:ascii="Arial" w:eastAsia="Arial" w:hAnsi="Arial" w:cs="Arial"/>
          <w:sz w:val="21"/>
          <w:szCs w:val="21"/>
        </w:rPr>
        <w:t>alterações</w:t>
      </w:r>
      <w:r w:rsidRPr="00BE6934">
        <w:rPr>
          <w:rFonts w:ascii="Arial" w:eastAsia="Arial" w:hAnsi="Arial" w:cs="Arial"/>
          <w:sz w:val="21"/>
          <w:szCs w:val="21"/>
        </w:rPr>
        <w:t>.</w:t>
      </w:r>
      <w:r w:rsidR="005F3073">
        <w:rPr>
          <w:rFonts w:ascii="Arial" w:eastAsia="Arial" w:hAnsi="Arial" w:cs="Arial"/>
          <w:b/>
          <w:sz w:val="21"/>
          <w:szCs w:val="21"/>
        </w:rPr>
        <w:t xml:space="preserve"> </w:t>
      </w:r>
      <w:r w:rsidRPr="00BE6934">
        <w:rPr>
          <w:rFonts w:ascii="Arial" w:eastAsia="Arial" w:hAnsi="Arial" w:cs="Arial"/>
          <w:b/>
          <w:sz w:val="21"/>
          <w:szCs w:val="21"/>
        </w:rPr>
        <w:t>EXPEDIENTE:</w:t>
      </w:r>
      <w:r w:rsidRPr="00BE6934">
        <w:rPr>
          <w:rFonts w:ascii="Arial" w:eastAsia="Arial" w:hAnsi="Arial" w:cs="Arial"/>
          <w:sz w:val="21"/>
          <w:szCs w:val="21"/>
        </w:rPr>
        <w:t xml:space="preserve"> Conforme o Boletim Nº 1</w:t>
      </w:r>
      <w:r w:rsidR="00096B47">
        <w:rPr>
          <w:rFonts w:ascii="Arial" w:eastAsia="Arial" w:hAnsi="Arial" w:cs="Arial"/>
          <w:sz w:val="21"/>
          <w:szCs w:val="21"/>
        </w:rPr>
        <w:t>4</w:t>
      </w:r>
      <w:r w:rsidRPr="00BE6934">
        <w:rPr>
          <w:rFonts w:ascii="Arial" w:eastAsia="Arial" w:hAnsi="Arial" w:cs="Arial"/>
          <w:sz w:val="21"/>
          <w:szCs w:val="21"/>
        </w:rPr>
        <w:t>-0</w:t>
      </w:r>
      <w:r w:rsidR="005E5D5A">
        <w:rPr>
          <w:rFonts w:ascii="Arial" w:eastAsia="Arial" w:hAnsi="Arial" w:cs="Arial"/>
          <w:sz w:val="21"/>
          <w:szCs w:val="21"/>
        </w:rPr>
        <w:t>5</w:t>
      </w:r>
      <w:r w:rsidRPr="00BE6934">
        <w:rPr>
          <w:rFonts w:ascii="Arial" w:eastAsia="Arial" w:hAnsi="Arial" w:cs="Arial"/>
          <w:sz w:val="21"/>
          <w:szCs w:val="21"/>
        </w:rPr>
        <w:t xml:space="preserve">/2020 em anexo. </w:t>
      </w:r>
      <w:r w:rsidRPr="00BE6934">
        <w:rPr>
          <w:rFonts w:ascii="Arial" w:eastAsia="Arial" w:hAnsi="Arial" w:cs="Arial"/>
          <w:b/>
          <w:sz w:val="21"/>
          <w:szCs w:val="21"/>
        </w:rPr>
        <w:t>VEREADORES INSCRITOS:</w:t>
      </w:r>
      <w:r w:rsidR="00A77F27" w:rsidRPr="00BE6934">
        <w:rPr>
          <w:rFonts w:ascii="Arial" w:eastAsia="Arial" w:hAnsi="Arial" w:cs="Arial"/>
          <w:b/>
          <w:sz w:val="21"/>
          <w:szCs w:val="21"/>
        </w:rPr>
        <w:t xml:space="preserve"> </w:t>
      </w:r>
      <w:r w:rsidR="00096B47">
        <w:rPr>
          <w:rFonts w:ascii="Arial" w:hAnsi="Arial" w:cs="Arial"/>
          <w:b/>
          <w:sz w:val="21"/>
          <w:szCs w:val="21"/>
        </w:rPr>
        <w:t>Helena Lúcia Herrmann</w:t>
      </w:r>
      <w:r w:rsidR="00E16793" w:rsidRPr="00BE6934">
        <w:rPr>
          <w:rFonts w:ascii="Arial" w:eastAsia="Arial" w:hAnsi="Arial" w:cs="Arial"/>
          <w:b/>
          <w:sz w:val="21"/>
          <w:szCs w:val="21"/>
        </w:rPr>
        <w:t xml:space="preserve"> (</w:t>
      </w:r>
      <w:r w:rsidR="00096B47">
        <w:rPr>
          <w:rFonts w:ascii="Arial" w:eastAsia="Arial" w:hAnsi="Arial" w:cs="Arial"/>
          <w:b/>
          <w:sz w:val="21"/>
          <w:szCs w:val="21"/>
        </w:rPr>
        <w:t>MDB</w:t>
      </w:r>
      <w:r w:rsidR="00E16793" w:rsidRPr="00BE6934">
        <w:rPr>
          <w:rFonts w:ascii="Arial" w:eastAsia="Arial" w:hAnsi="Arial" w:cs="Arial"/>
          <w:b/>
          <w:sz w:val="21"/>
          <w:szCs w:val="21"/>
        </w:rPr>
        <w:t>) –</w:t>
      </w:r>
      <w:r w:rsidR="00A77F27" w:rsidRPr="00BE6934">
        <w:rPr>
          <w:rFonts w:ascii="Arial" w:eastAsia="Arial" w:hAnsi="Arial" w:cs="Arial"/>
          <w:b/>
          <w:sz w:val="21"/>
          <w:szCs w:val="21"/>
        </w:rPr>
        <w:t xml:space="preserve"> </w:t>
      </w:r>
      <w:r w:rsidR="00096B47" w:rsidRPr="00096B47">
        <w:rPr>
          <w:rFonts w:ascii="Arial" w:eastAsia="Arial" w:hAnsi="Arial" w:cs="Arial"/>
          <w:sz w:val="21"/>
          <w:szCs w:val="21"/>
        </w:rPr>
        <w:t>Solicita à Secretaria da Saúde que encaminhe cópia das conversas do grupo da Secretaria do dia 04/05, onde foi postada a ata da Câmara nº 013-04/2020, que não tinha sido lida, apreciada e aprovada, e quem postou e a hora. Consider</w:t>
      </w:r>
      <w:r w:rsidR="00096B47">
        <w:rPr>
          <w:rFonts w:ascii="Arial" w:eastAsia="Arial" w:hAnsi="Arial" w:cs="Arial"/>
          <w:sz w:val="21"/>
          <w:szCs w:val="21"/>
        </w:rPr>
        <w:t>a</w:t>
      </w:r>
      <w:r w:rsidR="00096B47" w:rsidRPr="00096B47">
        <w:rPr>
          <w:rFonts w:ascii="Arial" w:eastAsia="Arial" w:hAnsi="Arial" w:cs="Arial"/>
          <w:sz w:val="21"/>
          <w:szCs w:val="21"/>
        </w:rPr>
        <w:t xml:space="preserve"> um ato grave e irresponsável e uma falta de respeito com os demais colegas e normas da Câmara.</w:t>
      </w:r>
      <w:r w:rsidR="00A77F27" w:rsidRPr="00BE6934">
        <w:rPr>
          <w:rFonts w:ascii="Arial" w:eastAsia="Arial" w:hAnsi="Arial" w:cs="Arial"/>
          <w:b/>
          <w:sz w:val="21"/>
          <w:szCs w:val="21"/>
        </w:rPr>
        <w:t xml:space="preserve"> </w:t>
      </w:r>
      <w:r w:rsidR="006860EE" w:rsidRPr="00BE6934">
        <w:rPr>
          <w:rFonts w:ascii="Arial" w:eastAsia="Arial" w:hAnsi="Arial" w:cs="Arial"/>
          <w:sz w:val="21"/>
          <w:szCs w:val="21"/>
        </w:rPr>
        <w:t>A solicitaç</w:t>
      </w:r>
      <w:r w:rsidR="00096B47">
        <w:rPr>
          <w:rFonts w:ascii="Arial" w:eastAsia="Arial" w:hAnsi="Arial" w:cs="Arial"/>
          <w:sz w:val="21"/>
          <w:szCs w:val="21"/>
        </w:rPr>
        <w:t>ão</w:t>
      </w:r>
      <w:r w:rsidR="006860EE" w:rsidRPr="00BE6934">
        <w:rPr>
          <w:rFonts w:ascii="Arial" w:eastAsia="Arial" w:hAnsi="Arial" w:cs="Arial"/>
          <w:sz w:val="21"/>
          <w:szCs w:val="21"/>
        </w:rPr>
        <w:t xml:space="preserve"> fo</w:t>
      </w:r>
      <w:r w:rsidR="00096B47">
        <w:rPr>
          <w:rFonts w:ascii="Arial" w:eastAsia="Arial" w:hAnsi="Arial" w:cs="Arial"/>
          <w:sz w:val="21"/>
          <w:szCs w:val="21"/>
        </w:rPr>
        <w:t>i</w:t>
      </w:r>
      <w:r w:rsidR="006860EE" w:rsidRPr="00BE6934">
        <w:rPr>
          <w:rFonts w:ascii="Arial" w:eastAsia="Arial" w:hAnsi="Arial" w:cs="Arial"/>
          <w:sz w:val="21"/>
          <w:szCs w:val="21"/>
        </w:rPr>
        <w:t xml:space="preserve"> aprovada por unanimidade. </w:t>
      </w:r>
      <w:r w:rsidRPr="00BE6934">
        <w:rPr>
          <w:rFonts w:ascii="Arial" w:eastAsia="Arial" w:hAnsi="Arial" w:cs="Arial"/>
          <w:b/>
          <w:sz w:val="21"/>
          <w:szCs w:val="21"/>
        </w:rPr>
        <w:t>ORDEM DO DIA:</w:t>
      </w:r>
      <w:r w:rsidRPr="00BE6934">
        <w:rPr>
          <w:rFonts w:ascii="Arial" w:eastAsia="Arial" w:hAnsi="Arial" w:cs="Arial"/>
          <w:sz w:val="21"/>
          <w:szCs w:val="21"/>
        </w:rPr>
        <w:t xml:space="preserve"> </w:t>
      </w:r>
      <w:r w:rsidR="00096B47" w:rsidRPr="00096B47">
        <w:rPr>
          <w:rFonts w:ascii="Arial" w:hAnsi="Arial" w:cs="Arial"/>
          <w:b/>
          <w:sz w:val="21"/>
          <w:szCs w:val="21"/>
        </w:rPr>
        <w:t xml:space="preserve">PROJETO DE LEI 020/2020 – </w:t>
      </w:r>
      <w:r w:rsidR="00096B47" w:rsidRPr="00096B47">
        <w:rPr>
          <w:rFonts w:ascii="Arial" w:hAnsi="Arial" w:cs="Arial"/>
          <w:sz w:val="21"/>
          <w:szCs w:val="21"/>
        </w:rPr>
        <w:t>Acrescenta e altera dispositivos no Regime Jurídico Único dos Servidores Públicos Municipais, Lei nº 1662/2011, e dá outras providências.</w:t>
      </w:r>
      <w:r w:rsidR="007E1B2D" w:rsidRPr="00BE6934">
        <w:rPr>
          <w:rFonts w:ascii="Arial" w:hAnsi="Arial" w:cs="Arial"/>
          <w:sz w:val="21"/>
          <w:szCs w:val="21"/>
        </w:rPr>
        <w:t xml:space="preserve"> </w:t>
      </w:r>
      <w:r w:rsidR="00427D6F" w:rsidRPr="005F3073">
        <w:rPr>
          <w:rFonts w:ascii="Arial" w:hAnsi="Arial" w:cs="Arial"/>
          <w:sz w:val="21"/>
          <w:szCs w:val="21"/>
        </w:rPr>
        <w:t>F</w:t>
      </w:r>
      <w:r w:rsidR="007E1B2D" w:rsidRPr="005F3073">
        <w:rPr>
          <w:rFonts w:ascii="Arial" w:hAnsi="Arial" w:cs="Arial"/>
          <w:sz w:val="21"/>
          <w:szCs w:val="21"/>
        </w:rPr>
        <w:t>oi aprovado por unanimidade.</w:t>
      </w:r>
      <w:r w:rsidR="005633A5" w:rsidRPr="005F3073">
        <w:rPr>
          <w:rFonts w:ascii="Arial" w:hAnsi="Arial" w:cs="Arial"/>
          <w:sz w:val="21"/>
          <w:szCs w:val="21"/>
        </w:rPr>
        <w:t xml:space="preserve"> </w:t>
      </w:r>
      <w:r w:rsidR="00096B47" w:rsidRPr="005F3073">
        <w:rPr>
          <w:rFonts w:ascii="Arial" w:hAnsi="Arial" w:cs="Arial"/>
          <w:b/>
          <w:sz w:val="21"/>
          <w:szCs w:val="21"/>
        </w:rPr>
        <w:t>PROJETO DE LEI 021/2020</w:t>
      </w:r>
      <w:r w:rsidR="00096B47" w:rsidRPr="005F3073">
        <w:rPr>
          <w:rFonts w:ascii="Arial" w:hAnsi="Arial" w:cs="Arial"/>
          <w:sz w:val="21"/>
          <w:szCs w:val="21"/>
        </w:rPr>
        <w:t xml:space="preserve"> – Autoriza o Poder Executivo a abrir um Crédito Suplementar no valor de até quatrocentos mil reais (R$ 400.000,00), e dá outras providências. </w:t>
      </w:r>
      <w:r w:rsidR="00427D6F" w:rsidRPr="005F3073">
        <w:rPr>
          <w:rFonts w:ascii="Arial" w:hAnsi="Arial" w:cs="Arial"/>
          <w:sz w:val="21"/>
          <w:szCs w:val="21"/>
        </w:rPr>
        <w:t>F</w:t>
      </w:r>
      <w:r w:rsidR="00096B47" w:rsidRPr="005F3073">
        <w:rPr>
          <w:rFonts w:ascii="Arial" w:hAnsi="Arial" w:cs="Arial"/>
          <w:sz w:val="21"/>
          <w:szCs w:val="21"/>
        </w:rPr>
        <w:t xml:space="preserve">oi aprovado </w:t>
      </w:r>
      <w:r w:rsidR="00096B47" w:rsidRPr="00BE6934">
        <w:rPr>
          <w:rFonts w:ascii="Arial" w:hAnsi="Arial" w:cs="Arial"/>
          <w:sz w:val="21"/>
          <w:szCs w:val="21"/>
        </w:rPr>
        <w:t xml:space="preserve">por unanimidade. </w:t>
      </w:r>
      <w:r w:rsidRPr="00BE6934">
        <w:rPr>
          <w:rFonts w:ascii="Arial" w:eastAsia="Arial" w:hAnsi="Arial" w:cs="Arial"/>
          <w:b/>
          <w:sz w:val="21"/>
          <w:szCs w:val="21"/>
        </w:rPr>
        <w:t xml:space="preserve">EXPLICAÇÕES PESSOAIS: </w:t>
      </w:r>
      <w:r w:rsidR="00096B47">
        <w:rPr>
          <w:rFonts w:ascii="Arial" w:hAnsi="Arial" w:cs="Arial"/>
          <w:b/>
          <w:sz w:val="21"/>
          <w:szCs w:val="21"/>
        </w:rPr>
        <w:t xml:space="preserve">Helena </w:t>
      </w:r>
      <w:r w:rsidR="0054174B">
        <w:rPr>
          <w:rFonts w:ascii="Arial" w:hAnsi="Arial" w:cs="Arial"/>
          <w:b/>
          <w:sz w:val="21"/>
          <w:szCs w:val="21"/>
        </w:rPr>
        <w:t xml:space="preserve">Lúcia </w:t>
      </w:r>
      <w:r w:rsidR="00096B47">
        <w:rPr>
          <w:rFonts w:ascii="Arial" w:hAnsi="Arial" w:cs="Arial"/>
          <w:b/>
          <w:sz w:val="21"/>
          <w:szCs w:val="21"/>
        </w:rPr>
        <w:t>Herrmann</w:t>
      </w:r>
      <w:r w:rsidR="00096B47" w:rsidRPr="00BE6934">
        <w:rPr>
          <w:rFonts w:ascii="Arial" w:eastAsia="Arial" w:hAnsi="Arial" w:cs="Arial"/>
          <w:b/>
          <w:sz w:val="21"/>
          <w:szCs w:val="21"/>
        </w:rPr>
        <w:t xml:space="preserve"> (</w:t>
      </w:r>
      <w:r w:rsidR="00096B47">
        <w:rPr>
          <w:rFonts w:ascii="Arial" w:eastAsia="Arial" w:hAnsi="Arial" w:cs="Arial"/>
          <w:b/>
          <w:sz w:val="21"/>
          <w:szCs w:val="21"/>
        </w:rPr>
        <w:t>MDB</w:t>
      </w:r>
      <w:r w:rsidR="00096B47" w:rsidRPr="00BE6934">
        <w:rPr>
          <w:rFonts w:ascii="Arial" w:eastAsia="Arial" w:hAnsi="Arial" w:cs="Arial"/>
          <w:b/>
          <w:sz w:val="21"/>
          <w:szCs w:val="21"/>
        </w:rPr>
        <w:t>) –</w:t>
      </w:r>
      <w:r w:rsidR="00096B47">
        <w:rPr>
          <w:rFonts w:ascii="Arial" w:eastAsia="Arial" w:hAnsi="Arial" w:cs="Arial"/>
          <w:b/>
          <w:sz w:val="21"/>
          <w:szCs w:val="21"/>
        </w:rPr>
        <w:t xml:space="preserve"> </w:t>
      </w:r>
      <w:r w:rsidR="00096B47" w:rsidRPr="00096B47">
        <w:rPr>
          <w:rFonts w:ascii="Arial" w:eastAsia="Arial" w:hAnsi="Arial" w:cs="Arial"/>
          <w:sz w:val="21"/>
          <w:szCs w:val="21"/>
        </w:rPr>
        <w:t>Cumprimenta a todos</w:t>
      </w:r>
      <w:r w:rsidR="00096B47">
        <w:rPr>
          <w:rFonts w:ascii="Arial" w:eastAsia="Arial" w:hAnsi="Arial" w:cs="Arial"/>
          <w:sz w:val="21"/>
          <w:szCs w:val="21"/>
        </w:rPr>
        <w:t xml:space="preserve">, agradece pela aprovação dos projetos, e fala das emendas </w:t>
      </w:r>
      <w:r w:rsidR="00710F3B">
        <w:rPr>
          <w:rFonts w:ascii="Arial" w:eastAsia="Arial" w:hAnsi="Arial" w:cs="Arial"/>
          <w:sz w:val="21"/>
          <w:szCs w:val="21"/>
        </w:rPr>
        <w:t xml:space="preserve">parlamentares </w:t>
      </w:r>
      <w:r w:rsidR="00096B47">
        <w:rPr>
          <w:rFonts w:ascii="Arial" w:eastAsia="Arial" w:hAnsi="Arial" w:cs="Arial"/>
          <w:sz w:val="21"/>
          <w:szCs w:val="21"/>
        </w:rPr>
        <w:t xml:space="preserve">que somam </w:t>
      </w:r>
      <w:r w:rsidR="00096B47">
        <w:rPr>
          <w:rFonts w:ascii="Arial" w:hAnsi="Arial" w:cs="Arial"/>
          <w:sz w:val="21"/>
          <w:szCs w:val="21"/>
        </w:rPr>
        <w:t>quatrocentos mil reais (</w:t>
      </w:r>
      <w:r w:rsidR="00096B47" w:rsidRPr="00096B47">
        <w:rPr>
          <w:rFonts w:ascii="Arial" w:hAnsi="Arial" w:cs="Arial"/>
          <w:sz w:val="21"/>
          <w:szCs w:val="21"/>
        </w:rPr>
        <w:t>R$ 400.000,00</w:t>
      </w:r>
      <w:r w:rsidR="00096B47">
        <w:rPr>
          <w:rFonts w:ascii="Arial" w:hAnsi="Arial" w:cs="Arial"/>
          <w:sz w:val="21"/>
          <w:szCs w:val="21"/>
        </w:rPr>
        <w:t>) para o custeio do Fundo da Saúde</w:t>
      </w:r>
      <w:r w:rsidR="00710F3B">
        <w:rPr>
          <w:rFonts w:ascii="Arial" w:hAnsi="Arial" w:cs="Arial"/>
          <w:sz w:val="21"/>
          <w:szCs w:val="21"/>
        </w:rPr>
        <w:t>:</w:t>
      </w:r>
      <w:r w:rsidR="00096B47">
        <w:rPr>
          <w:rFonts w:ascii="Arial" w:hAnsi="Arial" w:cs="Arial"/>
          <w:sz w:val="21"/>
          <w:szCs w:val="21"/>
        </w:rPr>
        <w:t xml:space="preserve"> duzentos mil reais (R$ 200</w:t>
      </w:r>
      <w:r w:rsidR="005E5D5A">
        <w:rPr>
          <w:rFonts w:ascii="Arial" w:hAnsi="Arial" w:cs="Arial"/>
          <w:sz w:val="21"/>
          <w:szCs w:val="21"/>
        </w:rPr>
        <w:t>.000,00</w:t>
      </w:r>
      <w:r w:rsidR="00096B47">
        <w:rPr>
          <w:rFonts w:ascii="Arial" w:hAnsi="Arial" w:cs="Arial"/>
          <w:sz w:val="21"/>
          <w:szCs w:val="21"/>
        </w:rPr>
        <w:t xml:space="preserve">) do deputado </w:t>
      </w:r>
      <w:r w:rsidR="00710F3B">
        <w:rPr>
          <w:rFonts w:ascii="Arial" w:hAnsi="Arial" w:cs="Arial"/>
          <w:sz w:val="21"/>
          <w:szCs w:val="21"/>
        </w:rPr>
        <w:t xml:space="preserve">federal </w:t>
      </w:r>
      <w:r w:rsidR="00096B47">
        <w:rPr>
          <w:rFonts w:ascii="Arial" w:hAnsi="Arial" w:cs="Arial"/>
          <w:sz w:val="21"/>
          <w:szCs w:val="21"/>
        </w:rPr>
        <w:t xml:space="preserve">Osmar Terra; cem mil </w:t>
      </w:r>
      <w:r w:rsidR="00710F3B">
        <w:rPr>
          <w:rFonts w:ascii="Arial" w:hAnsi="Arial" w:cs="Arial"/>
          <w:sz w:val="21"/>
          <w:szCs w:val="21"/>
        </w:rPr>
        <w:t xml:space="preserve">reais </w:t>
      </w:r>
      <w:r w:rsidR="00096B47">
        <w:rPr>
          <w:rFonts w:ascii="Arial" w:hAnsi="Arial" w:cs="Arial"/>
          <w:sz w:val="21"/>
          <w:szCs w:val="21"/>
        </w:rPr>
        <w:t>(R$ 100</w:t>
      </w:r>
      <w:r w:rsidR="005E5D5A">
        <w:rPr>
          <w:rFonts w:ascii="Arial" w:hAnsi="Arial" w:cs="Arial"/>
          <w:sz w:val="21"/>
          <w:szCs w:val="21"/>
        </w:rPr>
        <w:t>.000,00</w:t>
      </w:r>
      <w:r w:rsidR="00096B47">
        <w:rPr>
          <w:rFonts w:ascii="Arial" w:hAnsi="Arial" w:cs="Arial"/>
          <w:sz w:val="21"/>
          <w:szCs w:val="21"/>
        </w:rPr>
        <w:t xml:space="preserve">) do </w:t>
      </w:r>
      <w:proofErr w:type="spellStart"/>
      <w:r w:rsidR="00096B47">
        <w:rPr>
          <w:rFonts w:ascii="Arial" w:hAnsi="Arial" w:cs="Arial"/>
          <w:sz w:val="21"/>
          <w:szCs w:val="21"/>
        </w:rPr>
        <w:t>Bohn</w:t>
      </w:r>
      <w:proofErr w:type="spellEnd"/>
      <w:r w:rsidR="00096B4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B47">
        <w:rPr>
          <w:rFonts w:ascii="Arial" w:hAnsi="Arial" w:cs="Arial"/>
          <w:sz w:val="21"/>
          <w:szCs w:val="21"/>
        </w:rPr>
        <w:t>Gass</w:t>
      </w:r>
      <w:proofErr w:type="spellEnd"/>
      <w:r w:rsidR="00096B47">
        <w:rPr>
          <w:rFonts w:ascii="Arial" w:hAnsi="Arial" w:cs="Arial"/>
          <w:sz w:val="21"/>
          <w:szCs w:val="21"/>
        </w:rPr>
        <w:t xml:space="preserve">; e cem mil </w:t>
      </w:r>
      <w:r w:rsidR="00710F3B">
        <w:rPr>
          <w:rFonts w:ascii="Arial" w:hAnsi="Arial" w:cs="Arial"/>
          <w:sz w:val="21"/>
          <w:szCs w:val="21"/>
        </w:rPr>
        <w:t xml:space="preserve">reais </w:t>
      </w:r>
      <w:r w:rsidR="00096B47">
        <w:rPr>
          <w:rFonts w:ascii="Arial" w:hAnsi="Arial" w:cs="Arial"/>
          <w:sz w:val="21"/>
          <w:szCs w:val="21"/>
        </w:rPr>
        <w:t>(R$ 100</w:t>
      </w:r>
      <w:r w:rsidR="005E5D5A">
        <w:rPr>
          <w:rFonts w:ascii="Arial" w:hAnsi="Arial" w:cs="Arial"/>
          <w:sz w:val="21"/>
          <w:szCs w:val="21"/>
        </w:rPr>
        <w:t>.000,00</w:t>
      </w:r>
      <w:r w:rsidR="00096B47">
        <w:rPr>
          <w:rFonts w:ascii="Arial" w:hAnsi="Arial" w:cs="Arial"/>
          <w:sz w:val="21"/>
          <w:szCs w:val="21"/>
        </w:rPr>
        <w:t xml:space="preserve">) do Heitor </w:t>
      </w:r>
      <w:proofErr w:type="spellStart"/>
      <w:r w:rsidR="00096B47">
        <w:rPr>
          <w:rFonts w:ascii="Arial" w:hAnsi="Arial" w:cs="Arial"/>
          <w:sz w:val="21"/>
          <w:szCs w:val="21"/>
        </w:rPr>
        <w:t>Schuch</w:t>
      </w:r>
      <w:proofErr w:type="spellEnd"/>
      <w:r w:rsidR="00096B47">
        <w:rPr>
          <w:rFonts w:ascii="Arial" w:hAnsi="Arial" w:cs="Arial"/>
          <w:sz w:val="21"/>
          <w:szCs w:val="21"/>
        </w:rPr>
        <w:t>.</w:t>
      </w:r>
      <w:r w:rsidR="007705C8">
        <w:rPr>
          <w:rFonts w:ascii="Arial" w:hAnsi="Arial" w:cs="Arial"/>
          <w:sz w:val="21"/>
          <w:szCs w:val="21"/>
        </w:rPr>
        <w:t xml:space="preserve"> Comenta sobre o momento em que</w:t>
      </w:r>
      <w:r w:rsidR="00710F3B">
        <w:rPr>
          <w:rFonts w:ascii="Arial" w:hAnsi="Arial" w:cs="Arial"/>
          <w:sz w:val="21"/>
          <w:szCs w:val="21"/>
        </w:rPr>
        <w:t xml:space="preserve"> estamos vivendo, </w:t>
      </w:r>
      <w:r w:rsidR="007705C8">
        <w:rPr>
          <w:rFonts w:ascii="Arial" w:hAnsi="Arial" w:cs="Arial"/>
          <w:sz w:val="21"/>
          <w:szCs w:val="21"/>
        </w:rPr>
        <w:t xml:space="preserve">e lembra da importância da </w:t>
      </w:r>
      <w:r w:rsidR="00710F3B">
        <w:rPr>
          <w:rFonts w:ascii="Arial" w:hAnsi="Arial" w:cs="Arial"/>
          <w:sz w:val="21"/>
          <w:szCs w:val="21"/>
        </w:rPr>
        <w:t xml:space="preserve">aprovação </w:t>
      </w:r>
      <w:r w:rsidR="007705C8">
        <w:rPr>
          <w:rFonts w:ascii="Arial" w:hAnsi="Arial" w:cs="Arial"/>
          <w:sz w:val="21"/>
          <w:szCs w:val="21"/>
        </w:rPr>
        <w:t>do projeto da semana passada, para ajudar no custeio dos atendimentos</w:t>
      </w:r>
      <w:r w:rsidR="00710F3B">
        <w:rPr>
          <w:rFonts w:ascii="Arial" w:hAnsi="Arial" w:cs="Arial"/>
          <w:sz w:val="21"/>
          <w:szCs w:val="21"/>
        </w:rPr>
        <w:t xml:space="preserve"> </w:t>
      </w:r>
      <w:r w:rsidR="007705C8">
        <w:rPr>
          <w:rFonts w:ascii="Arial" w:hAnsi="Arial" w:cs="Arial"/>
          <w:sz w:val="21"/>
          <w:szCs w:val="21"/>
        </w:rPr>
        <w:t xml:space="preserve">dos casos </w:t>
      </w:r>
      <w:r w:rsidR="005E5D5A">
        <w:rPr>
          <w:rFonts w:ascii="Arial" w:hAnsi="Arial" w:cs="Arial"/>
          <w:sz w:val="21"/>
          <w:szCs w:val="21"/>
        </w:rPr>
        <w:t xml:space="preserve">de Covid-19 </w:t>
      </w:r>
      <w:r w:rsidR="007705C8">
        <w:rPr>
          <w:rFonts w:ascii="Arial" w:hAnsi="Arial" w:cs="Arial"/>
          <w:sz w:val="21"/>
          <w:szCs w:val="21"/>
        </w:rPr>
        <w:t xml:space="preserve">no </w:t>
      </w:r>
      <w:r w:rsidR="005E5D5A">
        <w:rPr>
          <w:rFonts w:ascii="Arial" w:hAnsi="Arial" w:cs="Arial"/>
          <w:sz w:val="21"/>
          <w:szCs w:val="21"/>
        </w:rPr>
        <w:t>hospital</w:t>
      </w:r>
      <w:r w:rsidR="00710F3B">
        <w:rPr>
          <w:rFonts w:ascii="Arial" w:hAnsi="Arial" w:cs="Arial"/>
          <w:sz w:val="21"/>
          <w:szCs w:val="21"/>
        </w:rPr>
        <w:t xml:space="preserve">. </w:t>
      </w:r>
      <w:r w:rsidR="007705C8">
        <w:rPr>
          <w:rFonts w:ascii="Arial" w:hAnsi="Arial" w:cs="Arial"/>
          <w:sz w:val="21"/>
          <w:szCs w:val="21"/>
        </w:rPr>
        <w:t xml:space="preserve">Também informa que Santa Clara do Sul vai receber do governo federal o montante </w:t>
      </w:r>
      <w:r w:rsidR="00F525F0">
        <w:rPr>
          <w:rFonts w:ascii="Arial" w:hAnsi="Arial" w:cs="Arial"/>
          <w:sz w:val="21"/>
          <w:szCs w:val="21"/>
        </w:rPr>
        <w:t xml:space="preserve">de </w:t>
      </w:r>
      <w:r w:rsidR="009B32B0">
        <w:rPr>
          <w:rFonts w:ascii="Arial" w:hAnsi="Arial" w:cs="Arial"/>
          <w:sz w:val="21"/>
          <w:szCs w:val="21"/>
        </w:rPr>
        <w:t xml:space="preserve">R$ </w:t>
      </w:r>
      <w:bookmarkStart w:id="0" w:name="_GoBack"/>
      <w:bookmarkEnd w:id="0"/>
      <w:r w:rsidR="009B32B0" w:rsidRPr="009B32B0">
        <w:rPr>
          <w:rFonts w:ascii="Arial" w:hAnsi="Arial" w:cs="Arial"/>
          <w:sz w:val="21"/>
          <w:szCs w:val="21"/>
        </w:rPr>
        <w:t>858.846,20</w:t>
      </w:r>
      <w:r w:rsidR="00920D98" w:rsidRPr="005F3073">
        <w:rPr>
          <w:rFonts w:ascii="Arial" w:hAnsi="Arial" w:cs="Arial"/>
          <w:sz w:val="21"/>
          <w:szCs w:val="21"/>
        </w:rPr>
        <w:t>,</w:t>
      </w:r>
      <w:r w:rsidR="005E5D5A">
        <w:rPr>
          <w:rFonts w:ascii="Arial" w:hAnsi="Arial" w:cs="Arial"/>
          <w:sz w:val="21"/>
          <w:szCs w:val="21"/>
        </w:rPr>
        <w:t xml:space="preserve"> o que vai </w:t>
      </w:r>
      <w:r w:rsidR="00AE6D08">
        <w:rPr>
          <w:rFonts w:ascii="Arial" w:hAnsi="Arial" w:cs="Arial"/>
          <w:sz w:val="21"/>
          <w:szCs w:val="21"/>
        </w:rPr>
        <w:t xml:space="preserve">dar </w:t>
      </w:r>
      <w:r w:rsidR="005E5D5A">
        <w:rPr>
          <w:rFonts w:ascii="Arial" w:hAnsi="Arial" w:cs="Arial"/>
          <w:sz w:val="21"/>
          <w:szCs w:val="21"/>
        </w:rPr>
        <w:t xml:space="preserve">mais folga </w:t>
      </w:r>
      <w:r w:rsidR="00AE6D08">
        <w:rPr>
          <w:rFonts w:ascii="Arial" w:hAnsi="Arial" w:cs="Arial"/>
          <w:sz w:val="21"/>
          <w:szCs w:val="21"/>
        </w:rPr>
        <w:t xml:space="preserve">ao Município </w:t>
      </w:r>
      <w:r w:rsidR="005E5D5A">
        <w:rPr>
          <w:rFonts w:ascii="Arial" w:hAnsi="Arial" w:cs="Arial"/>
          <w:sz w:val="21"/>
          <w:szCs w:val="21"/>
        </w:rPr>
        <w:t xml:space="preserve">para </w:t>
      </w:r>
      <w:r w:rsidR="00AE6D08">
        <w:rPr>
          <w:rFonts w:ascii="Arial" w:hAnsi="Arial" w:cs="Arial"/>
          <w:sz w:val="21"/>
          <w:szCs w:val="21"/>
        </w:rPr>
        <w:t>o atendimento com q</w:t>
      </w:r>
      <w:r w:rsidR="005E5D5A">
        <w:rPr>
          <w:rFonts w:ascii="Arial" w:hAnsi="Arial" w:cs="Arial"/>
          <w:sz w:val="21"/>
          <w:szCs w:val="21"/>
        </w:rPr>
        <w:t>ualidade</w:t>
      </w:r>
      <w:r w:rsidR="00AE6D08">
        <w:rPr>
          <w:rFonts w:ascii="Arial" w:hAnsi="Arial" w:cs="Arial"/>
          <w:sz w:val="21"/>
          <w:szCs w:val="21"/>
        </w:rPr>
        <w:t xml:space="preserve"> às pessoas</w:t>
      </w:r>
      <w:r w:rsidR="005E5D5A">
        <w:rPr>
          <w:rFonts w:ascii="Arial" w:hAnsi="Arial" w:cs="Arial"/>
          <w:sz w:val="21"/>
          <w:szCs w:val="21"/>
        </w:rPr>
        <w:t xml:space="preserve">, </w:t>
      </w:r>
      <w:r w:rsidR="00AE6D08">
        <w:rPr>
          <w:rFonts w:ascii="Arial" w:hAnsi="Arial" w:cs="Arial"/>
          <w:sz w:val="21"/>
          <w:szCs w:val="21"/>
        </w:rPr>
        <w:t xml:space="preserve">lembrando que </w:t>
      </w:r>
      <w:r w:rsidR="005E5D5A">
        <w:rPr>
          <w:rFonts w:ascii="Arial" w:hAnsi="Arial" w:cs="Arial"/>
          <w:sz w:val="21"/>
          <w:szCs w:val="21"/>
        </w:rPr>
        <w:t xml:space="preserve">não se sabe até onde vai esta pandemia. </w:t>
      </w:r>
      <w:r w:rsidR="00AE6D08">
        <w:rPr>
          <w:rFonts w:ascii="Arial" w:hAnsi="Arial" w:cs="Arial"/>
          <w:sz w:val="21"/>
          <w:szCs w:val="21"/>
        </w:rPr>
        <w:t xml:space="preserve">Reforça que o setor da </w:t>
      </w:r>
      <w:r w:rsidR="005E5D5A">
        <w:rPr>
          <w:rFonts w:ascii="Arial" w:hAnsi="Arial" w:cs="Arial"/>
          <w:sz w:val="21"/>
          <w:szCs w:val="21"/>
        </w:rPr>
        <w:t xml:space="preserve">Saúde com dinheiro deixa </w:t>
      </w:r>
      <w:r w:rsidR="00AE6D08">
        <w:rPr>
          <w:rFonts w:ascii="Arial" w:hAnsi="Arial" w:cs="Arial"/>
          <w:sz w:val="21"/>
          <w:szCs w:val="21"/>
        </w:rPr>
        <w:t xml:space="preserve">a todos </w:t>
      </w:r>
      <w:r w:rsidR="005E5D5A">
        <w:rPr>
          <w:rFonts w:ascii="Arial" w:hAnsi="Arial" w:cs="Arial"/>
          <w:sz w:val="21"/>
          <w:szCs w:val="21"/>
        </w:rPr>
        <w:t>muito mais aliviado</w:t>
      </w:r>
      <w:r w:rsidR="00AE6D08">
        <w:rPr>
          <w:rFonts w:ascii="Arial" w:hAnsi="Arial" w:cs="Arial"/>
          <w:sz w:val="21"/>
          <w:szCs w:val="21"/>
        </w:rPr>
        <w:t>s, pois sempre tem outras intercorrências que a Saúde precisa</w:t>
      </w:r>
      <w:r w:rsidR="005E5D5A">
        <w:rPr>
          <w:rFonts w:ascii="Arial" w:hAnsi="Arial" w:cs="Arial"/>
          <w:sz w:val="21"/>
          <w:szCs w:val="21"/>
        </w:rPr>
        <w:t xml:space="preserve">. </w:t>
      </w:r>
      <w:r w:rsidR="00AE6D08">
        <w:rPr>
          <w:rFonts w:ascii="Arial" w:hAnsi="Arial" w:cs="Arial"/>
          <w:sz w:val="21"/>
          <w:szCs w:val="21"/>
        </w:rPr>
        <w:t>Comemora o fato de o governo federal estar liberando dinheiro, apesar de haver certa preocupação</w:t>
      </w:r>
      <w:r w:rsidR="00D05719">
        <w:rPr>
          <w:rFonts w:ascii="Arial" w:hAnsi="Arial" w:cs="Arial"/>
          <w:sz w:val="21"/>
          <w:szCs w:val="21"/>
        </w:rPr>
        <w:t xml:space="preserve"> sobre o montante milionário que foi investido. Percebe também na pandemia que não vê os santa-clarenses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D05719">
        <w:rPr>
          <w:rFonts w:ascii="Arial" w:hAnsi="Arial" w:cs="Arial"/>
          <w:sz w:val="21"/>
          <w:szCs w:val="21"/>
        </w:rPr>
        <w:t xml:space="preserve">sem máscaras, e reitera que a população </w:t>
      </w:r>
      <w:r w:rsidR="00974DD2">
        <w:rPr>
          <w:rFonts w:ascii="Arial" w:hAnsi="Arial" w:cs="Arial"/>
          <w:sz w:val="21"/>
          <w:szCs w:val="21"/>
        </w:rPr>
        <w:t>aceita</w:t>
      </w:r>
      <w:r w:rsidR="00D05719">
        <w:rPr>
          <w:rFonts w:ascii="Arial" w:hAnsi="Arial" w:cs="Arial"/>
          <w:sz w:val="21"/>
          <w:szCs w:val="21"/>
        </w:rPr>
        <w:t xml:space="preserve"> muito bem as</w:t>
      </w:r>
      <w:r w:rsidR="00974DD2">
        <w:rPr>
          <w:rFonts w:ascii="Arial" w:hAnsi="Arial" w:cs="Arial"/>
          <w:sz w:val="21"/>
          <w:szCs w:val="21"/>
        </w:rPr>
        <w:t xml:space="preserve"> normas vindas da saúde</w:t>
      </w:r>
      <w:r w:rsidR="00D05719">
        <w:rPr>
          <w:rFonts w:ascii="Arial" w:hAnsi="Arial" w:cs="Arial"/>
          <w:sz w:val="21"/>
          <w:szCs w:val="21"/>
        </w:rPr>
        <w:t>, inclusive os idosos do</w:t>
      </w:r>
      <w:r w:rsidR="00974DD2">
        <w:rPr>
          <w:rFonts w:ascii="Arial" w:hAnsi="Arial" w:cs="Arial"/>
          <w:sz w:val="21"/>
          <w:szCs w:val="21"/>
        </w:rPr>
        <w:t xml:space="preserve"> interior </w:t>
      </w:r>
      <w:r w:rsidR="00D05719">
        <w:rPr>
          <w:rFonts w:ascii="Arial" w:hAnsi="Arial" w:cs="Arial"/>
          <w:sz w:val="21"/>
          <w:szCs w:val="21"/>
        </w:rPr>
        <w:t>com</w:t>
      </w:r>
      <w:r w:rsidR="00974DD2">
        <w:rPr>
          <w:rFonts w:ascii="Arial" w:hAnsi="Arial" w:cs="Arial"/>
          <w:sz w:val="21"/>
          <w:szCs w:val="21"/>
        </w:rPr>
        <w:t xml:space="preserve"> m</w:t>
      </w:r>
      <w:r w:rsidR="00D05719">
        <w:rPr>
          <w:rFonts w:ascii="Arial" w:hAnsi="Arial" w:cs="Arial"/>
          <w:sz w:val="21"/>
          <w:szCs w:val="21"/>
        </w:rPr>
        <w:t>á</w:t>
      </w:r>
      <w:r w:rsidR="00974DD2">
        <w:rPr>
          <w:rFonts w:ascii="Arial" w:hAnsi="Arial" w:cs="Arial"/>
          <w:sz w:val="21"/>
          <w:szCs w:val="21"/>
        </w:rPr>
        <w:t>scara,</w:t>
      </w:r>
      <w:r w:rsidR="00D05719">
        <w:rPr>
          <w:rFonts w:ascii="Arial" w:hAnsi="Arial" w:cs="Arial"/>
          <w:sz w:val="21"/>
          <w:szCs w:val="21"/>
        </w:rPr>
        <w:t xml:space="preserve"> o que a deixa muito feliz. Reforça que foi provado que a contaminação é na proximidade das pessoas, secreções do nariz e boca, e que a higiene é a melhor forma de prevenir a pandemia. Diz </w:t>
      </w:r>
      <w:r w:rsidR="00974DD2">
        <w:rPr>
          <w:rFonts w:ascii="Arial" w:hAnsi="Arial" w:cs="Arial"/>
          <w:sz w:val="21"/>
          <w:szCs w:val="21"/>
        </w:rPr>
        <w:t xml:space="preserve">que </w:t>
      </w:r>
      <w:r w:rsidR="00D05719">
        <w:rPr>
          <w:rFonts w:ascii="Arial" w:hAnsi="Arial" w:cs="Arial"/>
          <w:sz w:val="21"/>
          <w:szCs w:val="21"/>
        </w:rPr>
        <w:t xml:space="preserve">muitos não tinham esses </w:t>
      </w:r>
      <w:r w:rsidR="00974DD2">
        <w:rPr>
          <w:rFonts w:ascii="Arial" w:hAnsi="Arial" w:cs="Arial"/>
          <w:sz w:val="21"/>
          <w:szCs w:val="21"/>
        </w:rPr>
        <w:t>hábitos</w:t>
      </w:r>
      <w:r w:rsidR="00D05719">
        <w:rPr>
          <w:rFonts w:ascii="Arial" w:hAnsi="Arial" w:cs="Arial"/>
          <w:sz w:val="21"/>
          <w:szCs w:val="21"/>
        </w:rPr>
        <w:t>, e espera que talvez com esta experiência as pessoas</w:t>
      </w:r>
      <w:r w:rsidR="00974DD2">
        <w:rPr>
          <w:rFonts w:ascii="Arial" w:hAnsi="Arial" w:cs="Arial"/>
          <w:sz w:val="21"/>
          <w:szCs w:val="21"/>
        </w:rPr>
        <w:t xml:space="preserve"> possam continuar</w:t>
      </w:r>
      <w:r w:rsidR="00D05719">
        <w:rPr>
          <w:rFonts w:ascii="Arial" w:hAnsi="Arial" w:cs="Arial"/>
          <w:sz w:val="21"/>
          <w:szCs w:val="21"/>
        </w:rPr>
        <w:t xml:space="preserve"> com os cuidados.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D05719">
        <w:rPr>
          <w:rFonts w:ascii="Arial" w:hAnsi="Arial" w:cs="Arial"/>
          <w:sz w:val="21"/>
          <w:szCs w:val="21"/>
        </w:rPr>
        <w:t>Volta a dizer que é uma felicidade haver dinheiro para ser gasto em pagamento de funcionários e tudo o que precisar na S</w:t>
      </w:r>
      <w:r w:rsidR="0054174B">
        <w:rPr>
          <w:rFonts w:ascii="Arial" w:hAnsi="Arial" w:cs="Arial"/>
          <w:sz w:val="21"/>
          <w:szCs w:val="21"/>
        </w:rPr>
        <w:t>aú</w:t>
      </w:r>
      <w:r w:rsidR="00D05719">
        <w:rPr>
          <w:rFonts w:ascii="Arial" w:hAnsi="Arial" w:cs="Arial"/>
          <w:sz w:val="21"/>
          <w:szCs w:val="21"/>
        </w:rPr>
        <w:t>de, e que esse valor é voltado para a pandemia, e será</w:t>
      </w:r>
      <w:r w:rsidR="00974DD2">
        <w:rPr>
          <w:rFonts w:ascii="Arial" w:hAnsi="Arial" w:cs="Arial"/>
          <w:sz w:val="21"/>
          <w:szCs w:val="21"/>
        </w:rPr>
        <w:t xml:space="preserve"> reservado para questões que possam vir mais tarde. </w:t>
      </w:r>
      <w:r w:rsidR="00D05719">
        <w:rPr>
          <w:rFonts w:ascii="Arial" w:hAnsi="Arial" w:cs="Arial"/>
          <w:sz w:val="21"/>
          <w:szCs w:val="21"/>
        </w:rPr>
        <w:t>Lembra a data especial, do d</w:t>
      </w:r>
      <w:r w:rsidR="00974DD2">
        <w:rPr>
          <w:rFonts w:ascii="Arial" w:hAnsi="Arial" w:cs="Arial"/>
          <w:sz w:val="21"/>
          <w:szCs w:val="21"/>
        </w:rPr>
        <w:t xml:space="preserve">omingo, </w:t>
      </w:r>
      <w:r w:rsidR="00D05719">
        <w:rPr>
          <w:rFonts w:ascii="Arial" w:hAnsi="Arial" w:cs="Arial"/>
          <w:sz w:val="21"/>
          <w:szCs w:val="21"/>
        </w:rPr>
        <w:t>D</w:t>
      </w:r>
      <w:r w:rsidR="00974DD2">
        <w:rPr>
          <w:rFonts w:ascii="Arial" w:hAnsi="Arial" w:cs="Arial"/>
          <w:sz w:val="21"/>
          <w:szCs w:val="21"/>
        </w:rPr>
        <w:t xml:space="preserve">ia das </w:t>
      </w:r>
      <w:r w:rsidR="00D05719">
        <w:rPr>
          <w:rFonts w:ascii="Arial" w:hAnsi="Arial" w:cs="Arial"/>
          <w:sz w:val="21"/>
          <w:szCs w:val="21"/>
        </w:rPr>
        <w:t>M</w:t>
      </w:r>
      <w:r w:rsidR="00974DD2">
        <w:rPr>
          <w:rFonts w:ascii="Arial" w:hAnsi="Arial" w:cs="Arial"/>
          <w:sz w:val="21"/>
          <w:szCs w:val="21"/>
        </w:rPr>
        <w:t xml:space="preserve">ães, </w:t>
      </w:r>
      <w:r w:rsidR="00D05719">
        <w:rPr>
          <w:rFonts w:ascii="Arial" w:hAnsi="Arial" w:cs="Arial"/>
          <w:sz w:val="21"/>
          <w:szCs w:val="21"/>
        </w:rPr>
        <w:t>que seria a viagem dela para Suí</w:t>
      </w:r>
      <w:r w:rsidR="00974DD2">
        <w:rPr>
          <w:rFonts w:ascii="Arial" w:hAnsi="Arial" w:cs="Arial"/>
          <w:sz w:val="21"/>
          <w:szCs w:val="21"/>
        </w:rPr>
        <w:t xml:space="preserve">ça, a primeira vez que sairia do país, mas </w:t>
      </w:r>
      <w:r w:rsidR="00D05719">
        <w:rPr>
          <w:rFonts w:ascii="Arial" w:hAnsi="Arial" w:cs="Arial"/>
          <w:sz w:val="21"/>
          <w:szCs w:val="21"/>
        </w:rPr>
        <w:t xml:space="preserve">que </w:t>
      </w:r>
      <w:r w:rsidR="00974DD2">
        <w:rPr>
          <w:rFonts w:ascii="Arial" w:hAnsi="Arial" w:cs="Arial"/>
          <w:sz w:val="21"/>
          <w:szCs w:val="21"/>
        </w:rPr>
        <w:t>foi cancelad</w:t>
      </w:r>
      <w:r w:rsidR="00D05719">
        <w:rPr>
          <w:rFonts w:ascii="Arial" w:hAnsi="Arial" w:cs="Arial"/>
          <w:sz w:val="21"/>
          <w:szCs w:val="21"/>
        </w:rPr>
        <w:t>a</w:t>
      </w:r>
      <w:r w:rsidR="00974DD2">
        <w:rPr>
          <w:rFonts w:ascii="Arial" w:hAnsi="Arial" w:cs="Arial"/>
          <w:sz w:val="21"/>
          <w:szCs w:val="21"/>
        </w:rPr>
        <w:t xml:space="preserve">. </w:t>
      </w:r>
      <w:r w:rsidR="00D05719">
        <w:rPr>
          <w:rFonts w:ascii="Arial" w:hAnsi="Arial" w:cs="Arial"/>
          <w:sz w:val="21"/>
          <w:szCs w:val="21"/>
        </w:rPr>
        <w:t xml:space="preserve">Diz que seria </w:t>
      </w:r>
      <w:r w:rsidR="00974DD2">
        <w:rPr>
          <w:rFonts w:ascii="Arial" w:hAnsi="Arial" w:cs="Arial"/>
          <w:sz w:val="21"/>
          <w:szCs w:val="21"/>
        </w:rPr>
        <w:t>um momento difere</w:t>
      </w:r>
      <w:r w:rsidR="00D05719">
        <w:rPr>
          <w:rFonts w:ascii="Arial" w:hAnsi="Arial" w:cs="Arial"/>
          <w:sz w:val="21"/>
          <w:szCs w:val="21"/>
        </w:rPr>
        <w:t xml:space="preserve">nte, </w:t>
      </w:r>
      <w:r w:rsidR="00974DD2">
        <w:rPr>
          <w:rFonts w:ascii="Arial" w:hAnsi="Arial" w:cs="Arial"/>
          <w:sz w:val="21"/>
          <w:szCs w:val="21"/>
        </w:rPr>
        <w:t xml:space="preserve">mas </w:t>
      </w:r>
      <w:r w:rsidR="00D05719">
        <w:rPr>
          <w:rFonts w:ascii="Arial" w:hAnsi="Arial" w:cs="Arial"/>
          <w:sz w:val="21"/>
          <w:szCs w:val="21"/>
        </w:rPr>
        <w:t xml:space="preserve">que </w:t>
      </w:r>
      <w:r w:rsidR="00974DD2">
        <w:rPr>
          <w:rFonts w:ascii="Arial" w:hAnsi="Arial" w:cs="Arial"/>
          <w:sz w:val="21"/>
          <w:szCs w:val="21"/>
        </w:rPr>
        <w:t xml:space="preserve">vai demorar um pouco mais para acontecer. </w:t>
      </w:r>
      <w:r w:rsidR="00D05719">
        <w:rPr>
          <w:rFonts w:ascii="Arial" w:hAnsi="Arial" w:cs="Arial"/>
          <w:sz w:val="21"/>
          <w:szCs w:val="21"/>
        </w:rPr>
        <w:t>Vê que muitas mães talvez têm a felicidade de ficar em casa neste momento com os filhos, visto que não tem aulas, além da questão do trabalho</w:t>
      </w:r>
      <w:r w:rsidR="00974DD2">
        <w:rPr>
          <w:rFonts w:ascii="Arial" w:hAnsi="Arial" w:cs="Arial"/>
          <w:sz w:val="21"/>
          <w:szCs w:val="21"/>
        </w:rPr>
        <w:t xml:space="preserve">. </w:t>
      </w:r>
      <w:r w:rsidR="00D05719">
        <w:rPr>
          <w:rFonts w:ascii="Arial" w:hAnsi="Arial" w:cs="Arial"/>
          <w:sz w:val="21"/>
          <w:szCs w:val="21"/>
        </w:rPr>
        <w:t xml:space="preserve">O momento especial para poder viver e ter proximidade com os filhos. Cita o projeto </w:t>
      </w:r>
      <w:r w:rsidR="009E5C55">
        <w:rPr>
          <w:rFonts w:ascii="Arial" w:hAnsi="Arial" w:cs="Arial"/>
          <w:sz w:val="21"/>
          <w:szCs w:val="21"/>
        </w:rPr>
        <w:t xml:space="preserve">para liberar os funcionários que não têm onde deixar os filhos, </w:t>
      </w:r>
      <w:r w:rsidR="00AC5ED9">
        <w:rPr>
          <w:rFonts w:ascii="Arial" w:hAnsi="Arial" w:cs="Arial"/>
          <w:sz w:val="21"/>
          <w:szCs w:val="21"/>
        </w:rPr>
        <w:t>o</w:t>
      </w:r>
      <w:r w:rsidR="009E5C55">
        <w:rPr>
          <w:rFonts w:ascii="Arial" w:hAnsi="Arial" w:cs="Arial"/>
          <w:sz w:val="21"/>
          <w:szCs w:val="21"/>
        </w:rPr>
        <w:t xml:space="preserve"> que vai possibilitar que possam passar mais tempo com eles.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9E5C55">
        <w:rPr>
          <w:rFonts w:ascii="Arial" w:hAnsi="Arial" w:cs="Arial"/>
          <w:sz w:val="21"/>
          <w:szCs w:val="21"/>
        </w:rPr>
        <w:t>Reitera que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D05719">
        <w:rPr>
          <w:rFonts w:ascii="Arial" w:hAnsi="Arial" w:cs="Arial"/>
          <w:sz w:val="21"/>
          <w:szCs w:val="21"/>
        </w:rPr>
        <w:t>D</w:t>
      </w:r>
      <w:r w:rsidR="00974DD2">
        <w:rPr>
          <w:rFonts w:ascii="Arial" w:hAnsi="Arial" w:cs="Arial"/>
          <w:sz w:val="21"/>
          <w:szCs w:val="21"/>
        </w:rPr>
        <w:t xml:space="preserve">ia das </w:t>
      </w:r>
      <w:r w:rsidR="00D05719">
        <w:rPr>
          <w:rFonts w:ascii="Arial" w:hAnsi="Arial" w:cs="Arial"/>
          <w:sz w:val="21"/>
          <w:szCs w:val="21"/>
        </w:rPr>
        <w:t>M</w:t>
      </w:r>
      <w:r w:rsidR="00974DD2">
        <w:rPr>
          <w:rFonts w:ascii="Arial" w:hAnsi="Arial" w:cs="Arial"/>
          <w:sz w:val="21"/>
          <w:szCs w:val="21"/>
        </w:rPr>
        <w:t>ães é uma data muito especi</w:t>
      </w:r>
      <w:r w:rsidR="009E5C55">
        <w:rPr>
          <w:rFonts w:ascii="Arial" w:hAnsi="Arial" w:cs="Arial"/>
          <w:sz w:val="21"/>
          <w:szCs w:val="21"/>
        </w:rPr>
        <w:t xml:space="preserve">al, e </w:t>
      </w:r>
      <w:r w:rsidR="00AC5ED9">
        <w:rPr>
          <w:rFonts w:ascii="Arial" w:hAnsi="Arial" w:cs="Arial"/>
          <w:sz w:val="21"/>
          <w:szCs w:val="21"/>
        </w:rPr>
        <w:t>comenta</w:t>
      </w:r>
      <w:r w:rsidR="009E5C55">
        <w:rPr>
          <w:rFonts w:ascii="Arial" w:hAnsi="Arial" w:cs="Arial"/>
          <w:sz w:val="21"/>
          <w:szCs w:val="21"/>
        </w:rPr>
        <w:t xml:space="preserve"> que algumas </w:t>
      </w:r>
      <w:r w:rsidR="00AC5ED9">
        <w:rPr>
          <w:rFonts w:ascii="Arial" w:hAnsi="Arial" w:cs="Arial"/>
          <w:sz w:val="21"/>
          <w:szCs w:val="21"/>
        </w:rPr>
        <w:t xml:space="preserve">mães </w:t>
      </w:r>
      <w:r w:rsidR="009E5C55">
        <w:rPr>
          <w:rFonts w:ascii="Arial" w:hAnsi="Arial" w:cs="Arial"/>
          <w:sz w:val="21"/>
          <w:szCs w:val="21"/>
        </w:rPr>
        <w:t>não têm essa</w:t>
      </w:r>
      <w:r w:rsidR="00974DD2">
        <w:rPr>
          <w:rFonts w:ascii="Arial" w:hAnsi="Arial" w:cs="Arial"/>
          <w:sz w:val="21"/>
          <w:szCs w:val="21"/>
        </w:rPr>
        <w:t xml:space="preserve"> felicidade</w:t>
      </w:r>
      <w:r w:rsidR="009E5C55">
        <w:rPr>
          <w:rFonts w:ascii="Arial" w:hAnsi="Arial" w:cs="Arial"/>
          <w:sz w:val="21"/>
          <w:szCs w:val="21"/>
        </w:rPr>
        <w:t>,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AC5ED9">
        <w:rPr>
          <w:rFonts w:ascii="Arial" w:hAnsi="Arial" w:cs="Arial"/>
          <w:sz w:val="21"/>
          <w:szCs w:val="21"/>
        </w:rPr>
        <w:t xml:space="preserve">por motivo de </w:t>
      </w:r>
      <w:r w:rsidR="00974DD2">
        <w:rPr>
          <w:rFonts w:ascii="Arial" w:hAnsi="Arial" w:cs="Arial"/>
          <w:sz w:val="21"/>
          <w:szCs w:val="21"/>
        </w:rPr>
        <w:t>os filhos não est</w:t>
      </w:r>
      <w:r w:rsidR="00AC5ED9">
        <w:rPr>
          <w:rFonts w:ascii="Arial" w:hAnsi="Arial" w:cs="Arial"/>
          <w:sz w:val="21"/>
          <w:szCs w:val="21"/>
        </w:rPr>
        <w:t>arem</w:t>
      </w:r>
      <w:r w:rsidR="00974DD2">
        <w:rPr>
          <w:rFonts w:ascii="Arial" w:hAnsi="Arial" w:cs="Arial"/>
          <w:sz w:val="21"/>
          <w:szCs w:val="21"/>
        </w:rPr>
        <w:t xml:space="preserve"> mais, ou estão </w:t>
      </w:r>
      <w:r w:rsidR="009E5C55">
        <w:rPr>
          <w:rFonts w:ascii="Arial" w:hAnsi="Arial" w:cs="Arial"/>
          <w:sz w:val="21"/>
          <w:szCs w:val="21"/>
        </w:rPr>
        <w:t xml:space="preserve">distantes, </w:t>
      </w:r>
      <w:r w:rsidR="00AC5ED9">
        <w:rPr>
          <w:rFonts w:ascii="Arial" w:hAnsi="Arial" w:cs="Arial"/>
          <w:sz w:val="21"/>
          <w:szCs w:val="21"/>
        </w:rPr>
        <w:t xml:space="preserve">ou </w:t>
      </w:r>
      <w:r w:rsidR="009E5C55">
        <w:rPr>
          <w:rFonts w:ascii="Arial" w:hAnsi="Arial" w:cs="Arial"/>
          <w:sz w:val="21"/>
          <w:szCs w:val="21"/>
        </w:rPr>
        <w:t>não vêm pra casa há um mês</w:t>
      </w:r>
      <w:r w:rsidR="00AC5ED9">
        <w:rPr>
          <w:rFonts w:ascii="Arial" w:hAnsi="Arial" w:cs="Arial"/>
          <w:sz w:val="21"/>
          <w:szCs w:val="21"/>
        </w:rPr>
        <w:t>, ou</w:t>
      </w:r>
      <w:r w:rsidR="009E5C55">
        <w:rPr>
          <w:rFonts w:ascii="Arial" w:hAnsi="Arial" w:cs="Arial"/>
          <w:sz w:val="21"/>
          <w:szCs w:val="21"/>
        </w:rPr>
        <w:t xml:space="preserve"> não vêm para o D</w:t>
      </w:r>
      <w:r w:rsidR="00920D98">
        <w:rPr>
          <w:rFonts w:ascii="Arial" w:hAnsi="Arial" w:cs="Arial"/>
          <w:sz w:val="21"/>
          <w:szCs w:val="21"/>
        </w:rPr>
        <w:t>i</w:t>
      </w:r>
      <w:r w:rsidR="009E5C55">
        <w:rPr>
          <w:rFonts w:ascii="Arial" w:hAnsi="Arial" w:cs="Arial"/>
          <w:sz w:val="21"/>
          <w:szCs w:val="21"/>
        </w:rPr>
        <w:t>a das Mães</w:t>
      </w:r>
      <w:r w:rsidR="00AC5ED9">
        <w:rPr>
          <w:rFonts w:ascii="Arial" w:hAnsi="Arial" w:cs="Arial"/>
          <w:sz w:val="21"/>
          <w:szCs w:val="21"/>
        </w:rPr>
        <w:t>.</w:t>
      </w:r>
      <w:r w:rsidR="009E5C55">
        <w:rPr>
          <w:rFonts w:ascii="Arial" w:hAnsi="Arial" w:cs="Arial"/>
          <w:sz w:val="21"/>
          <w:szCs w:val="21"/>
        </w:rPr>
        <w:t xml:space="preserve"> </w:t>
      </w:r>
      <w:r w:rsidR="00AC5ED9">
        <w:rPr>
          <w:rFonts w:ascii="Arial" w:hAnsi="Arial" w:cs="Arial"/>
          <w:sz w:val="21"/>
          <w:szCs w:val="21"/>
        </w:rPr>
        <w:t>Mas</w:t>
      </w:r>
      <w:r w:rsidR="009E5C55">
        <w:rPr>
          <w:rFonts w:ascii="Arial" w:hAnsi="Arial" w:cs="Arial"/>
          <w:sz w:val="21"/>
          <w:szCs w:val="21"/>
        </w:rPr>
        <w:t xml:space="preserve"> diz que a tecnologia ajuda a criar um canal</w:t>
      </w:r>
      <w:r w:rsidR="00AC5ED9">
        <w:rPr>
          <w:rFonts w:ascii="Arial" w:hAnsi="Arial" w:cs="Arial"/>
          <w:sz w:val="21"/>
          <w:szCs w:val="21"/>
        </w:rPr>
        <w:t xml:space="preserve"> para manter o</w:t>
      </w:r>
      <w:r w:rsidR="009E5C55">
        <w:rPr>
          <w:rFonts w:ascii="Arial" w:hAnsi="Arial" w:cs="Arial"/>
          <w:sz w:val="21"/>
          <w:szCs w:val="21"/>
        </w:rPr>
        <w:t xml:space="preserve"> contato e ver como os </w:t>
      </w:r>
      <w:r w:rsidR="009E5C55" w:rsidRPr="005F3073">
        <w:rPr>
          <w:rFonts w:ascii="Arial" w:hAnsi="Arial" w:cs="Arial"/>
          <w:sz w:val="21"/>
          <w:szCs w:val="21"/>
        </w:rPr>
        <w:t>filhos</w:t>
      </w:r>
      <w:r w:rsidR="00427D6F" w:rsidRPr="005F3073">
        <w:rPr>
          <w:rFonts w:ascii="Arial" w:hAnsi="Arial" w:cs="Arial"/>
          <w:sz w:val="21"/>
          <w:szCs w:val="21"/>
        </w:rPr>
        <w:t xml:space="preserve"> estão</w:t>
      </w:r>
      <w:r w:rsidR="009E5C55" w:rsidRPr="005F3073">
        <w:rPr>
          <w:rFonts w:ascii="Arial" w:hAnsi="Arial" w:cs="Arial"/>
          <w:sz w:val="21"/>
          <w:szCs w:val="21"/>
        </w:rPr>
        <w:t xml:space="preserve">, o </w:t>
      </w:r>
      <w:r w:rsidR="009E5C55">
        <w:rPr>
          <w:rFonts w:ascii="Arial" w:hAnsi="Arial" w:cs="Arial"/>
          <w:sz w:val="21"/>
          <w:szCs w:val="21"/>
        </w:rPr>
        <w:t xml:space="preserve">que se torna um alento. </w:t>
      </w:r>
      <w:r w:rsidR="00974DD2">
        <w:rPr>
          <w:rFonts w:ascii="Arial" w:hAnsi="Arial" w:cs="Arial"/>
          <w:sz w:val="21"/>
          <w:szCs w:val="21"/>
        </w:rPr>
        <w:t>Lembra de outras</w:t>
      </w:r>
      <w:r w:rsidR="009E5C55">
        <w:rPr>
          <w:rFonts w:ascii="Arial" w:hAnsi="Arial" w:cs="Arial"/>
          <w:sz w:val="21"/>
          <w:szCs w:val="21"/>
        </w:rPr>
        <w:t xml:space="preserve"> mães, que ficam nos hospitais</w:t>
      </w:r>
      <w:r w:rsidR="00AC5ED9">
        <w:rPr>
          <w:rFonts w:ascii="Arial" w:hAnsi="Arial" w:cs="Arial"/>
          <w:sz w:val="21"/>
          <w:szCs w:val="21"/>
        </w:rPr>
        <w:t xml:space="preserve"> com os filhos</w:t>
      </w:r>
      <w:r w:rsidR="009E5C55">
        <w:rPr>
          <w:rFonts w:ascii="Arial" w:hAnsi="Arial" w:cs="Arial"/>
          <w:sz w:val="21"/>
          <w:szCs w:val="21"/>
        </w:rPr>
        <w:t xml:space="preserve">, e que neste ano fará algo diferente com o seu </w:t>
      </w:r>
      <w:r w:rsidR="00AC5ED9">
        <w:rPr>
          <w:rFonts w:ascii="Arial" w:hAnsi="Arial" w:cs="Arial"/>
          <w:sz w:val="21"/>
          <w:szCs w:val="21"/>
        </w:rPr>
        <w:t xml:space="preserve">próprio </w:t>
      </w:r>
      <w:r w:rsidR="009E5C55">
        <w:rPr>
          <w:rFonts w:ascii="Arial" w:hAnsi="Arial" w:cs="Arial"/>
          <w:sz w:val="21"/>
          <w:szCs w:val="21"/>
        </w:rPr>
        <w:t xml:space="preserve">presente: </w:t>
      </w:r>
      <w:r w:rsidR="00974DD2">
        <w:rPr>
          <w:rFonts w:ascii="Arial" w:hAnsi="Arial" w:cs="Arial"/>
          <w:sz w:val="21"/>
          <w:szCs w:val="21"/>
        </w:rPr>
        <w:t xml:space="preserve">vai doar para </w:t>
      </w:r>
      <w:r w:rsidR="009E5C55">
        <w:rPr>
          <w:rFonts w:ascii="Arial" w:hAnsi="Arial" w:cs="Arial"/>
          <w:sz w:val="21"/>
          <w:szCs w:val="21"/>
        </w:rPr>
        <w:t xml:space="preserve">uma mãe </w:t>
      </w:r>
      <w:r w:rsidR="00974DD2">
        <w:rPr>
          <w:rFonts w:ascii="Arial" w:hAnsi="Arial" w:cs="Arial"/>
          <w:sz w:val="21"/>
          <w:szCs w:val="21"/>
        </w:rPr>
        <w:t xml:space="preserve">que esteja </w:t>
      </w:r>
      <w:r w:rsidR="009E5C55">
        <w:rPr>
          <w:rFonts w:ascii="Arial" w:hAnsi="Arial" w:cs="Arial"/>
          <w:sz w:val="21"/>
          <w:szCs w:val="21"/>
        </w:rPr>
        <w:t>com criança no hospital</w:t>
      </w:r>
      <w:r w:rsidR="00974DD2">
        <w:rPr>
          <w:rFonts w:ascii="Arial" w:hAnsi="Arial" w:cs="Arial"/>
          <w:sz w:val="21"/>
          <w:szCs w:val="21"/>
        </w:rPr>
        <w:t xml:space="preserve">, </w:t>
      </w:r>
      <w:r w:rsidR="009E5C55">
        <w:rPr>
          <w:rFonts w:ascii="Arial" w:hAnsi="Arial" w:cs="Arial"/>
          <w:sz w:val="21"/>
          <w:szCs w:val="21"/>
        </w:rPr>
        <w:t xml:space="preserve">mesmo sem conhecê-la e sem querer conhecer. Quer fazer o bem para uma mãe que se sinta feliz neste dia, uma mãe que está com problema com o filho, </w:t>
      </w:r>
      <w:r w:rsidR="00F525F0">
        <w:rPr>
          <w:rFonts w:ascii="Arial" w:hAnsi="Arial" w:cs="Arial"/>
          <w:sz w:val="21"/>
          <w:szCs w:val="21"/>
        </w:rPr>
        <w:t xml:space="preserve">e </w:t>
      </w:r>
      <w:r w:rsidR="009E5C55">
        <w:rPr>
          <w:rFonts w:ascii="Arial" w:hAnsi="Arial" w:cs="Arial"/>
          <w:sz w:val="21"/>
          <w:szCs w:val="21"/>
        </w:rPr>
        <w:t xml:space="preserve">enfrenta essas dificuldades </w:t>
      </w:r>
      <w:r w:rsidR="00F525F0">
        <w:rPr>
          <w:rFonts w:ascii="Arial" w:hAnsi="Arial" w:cs="Arial"/>
          <w:sz w:val="21"/>
          <w:szCs w:val="21"/>
        </w:rPr>
        <w:t xml:space="preserve">em UTI </w:t>
      </w:r>
      <w:r w:rsidR="009E5C55">
        <w:rPr>
          <w:rFonts w:ascii="Arial" w:hAnsi="Arial" w:cs="Arial"/>
          <w:sz w:val="21"/>
          <w:szCs w:val="21"/>
        </w:rPr>
        <w:t xml:space="preserve">por meses. </w:t>
      </w:r>
      <w:r w:rsidR="00974DD2">
        <w:rPr>
          <w:rFonts w:ascii="Arial" w:hAnsi="Arial" w:cs="Arial"/>
          <w:sz w:val="21"/>
          <w:szCs w:val="21"/>
        </w:rPr>
        <w:t xml:space="preserve">Deseja Feliz Dia das Mães para </w:t>
      </w:r>
      <w:r w:rsidR="00F525F0">
        <w:rPr>
          <w:rFonts w:ascii="Arial" w:hAnsi="Arial" w:cs="Arial"/>
          <w:sz w:val="21"/>
          <w:szCs w:val="21"/>
        </w:rPr>
        <w:t xml:space="preserve">as colegas da Câmara, para as esposas dos demais presentes, e para todas as mães de Santa Clara e de todos os lugares. </w:t>
      </w:r>
      <w:r w:rsidR="00974DD2">
        <w:rPr>
          <w:rFonts w:ascii="Arial" w:hAnsi="Arial" w:cs="Arial"/>
          <w:b/>
          <w:sz w:val="21"/>
          <w:szCs w:val="21"/>
        </w:rPr>
        <w:t xml:space="preserve">Marcelo </w:t>
      </w:r>
      <w:proofErr w:type="spellStart"/>
      <w:r w:rsidR="00974DD2">
        <w:rPr>
          <w:rFonts w:ascii="Arial" w:hAnsi="Arial" w:cs="Arial"/>
          <w:b/>
          <w:sz w:val="21"/>
          <w:szCs w:val="21"/>
        </w:rPr>
        <w:t>Foltz</w:t>
      </w:r>
      <w:proofErr w:type="spellEnd"/>
      <w:r w:rsidR="00974DD2" w:rsidRPr="00BE6934">
        <w:rPr>
          <w:rFonts w:ascii="Arial" w:eastAsia="Arial" w:hAnsi="Arial" w:cs="Arial"/>
          <w:b/>
          <w:sz w:val="21"/>
          <w:szCs w:val="21"/>
        </w:rPr>
        <w:t xml:space="preserve"> (</w:t>
      </w:r>
      <w:r w:rsidR="00974DD2">
        <w:rPr>
          <w:rFonts w:ascii="Arial" w:eastAsia="Arial" w:hAnsi="Arial" w:cs="Arial"/>
          <w:b/>
          <w:sz w:val="21"/>
          <w:szCs w:val="21"/>
        </w:rPr>
        <w:t>PT</w:t>
      </w:r>
      <w:r w:rsidR="00974DD2" w:rsidRPr="00BE6934">
        <w:rPr>
          <w:rFonts w:ascii="Arial" w:eastAsia="Arial" w:hAnsi="Arial" w:cs="Arial"/>
          <w:b/>
          <w:sz w:val="21"/>
          <w:szCs w:val="21"/>
        </w:rPr>
        <w:t>) –</w:t>
      </w:r>
      <w:r w:rsidR="00974DD2">
        <w:rPr>
          <w:rFonts w:ascii="Arial" w:eastAsia="Arial" w:hAnsi="Arial" w:cs="Arial"/>
          <w:b/>
          <w:sz w:val="21"/>
          <w:szCs w:val="21"/>
        </w:rPr>
        <w:t xml:space="preserve"> 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Cumprimenta a todos e inicia sua fala agradecendo aos colegas José e Airton pela ida </w:t>
      </w:r>
      <w:r w:rsidR="00974DD2" w:rsidRPr="00974DD2">
        <w:rPr>
          <w:rFonts w:ascii="Arial" w:eastAsia="Arial" w:hAnsi="Arial" w:cs="Arial"/>
          <w:sz w:val="21"/>
          <w:szCs w:val="21"/>
        </w:rPr>
        <w:lastRenderedPageBreak/>
        <w:t xml:space="preserve">a </w:t>
      </w:r>
      <w:r w:rsidR="00F525F0" w:rsidRPr="00974DD2">
        <w:rPr>
          <w:rFonts w:ascii="Arial" w:eastAsia="Arial" w:hAnsi="Arial" w:cs="Arial"/>
          <w:sz w:val="21"/>
          <w:szCs w:val="21"/>
        </w:rPr>
        <w:t>Brasília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em agosto de 2019. Diz que </w:t>
      </w:r>
      <w:r w:rsidR="00F525F0">
        <w:rPr>
          <w:rFonts w:ascii="Arial" w:eastAsia="Arial" w:hAnsi="Arial" w:cs="Arial"/>
          <w:sz w:val="21"/>
          <w:szCs w:val="21"/>
        </w:rPr>
        <w:t xml:space="preserve">lhe </w:t>
      </w:r>
      <w:r w:rsidR="00974DD2" w:rsidRPr="00974DD2">
        <w:rPr>
          <w:rFonts w:ascii="Arial" w:eastAsia="Arial" w:hAnsi="Arial" w:cs="Arial"/>
          <w:sz w:val="21"/>
          <w:szCs w:val="21"/>
        </w:rPr>
        <w:t>cha</w:t>
      </w:r>
      <w:r w:rsidR="00F525F0">
        <w:rPr>
          <w:rFonts w:ascii="Arial" w:eastAsia="Arial" w:hAnsi="Arial" w:cs="Arial"/>
          <w:sz w:val="21"/>
          <w:szCs w:val="21"/>
        </w:rPr>
        <w:t>m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ou </w:t>
      </w:r>
      <w:r w:rsidR="00F525F0">
        <w:rPr>
          <w:rFonts w:ascii="Arial" w:eastAsia="Arial" w:hAnsi="Arial" w:cs="Arial"/>
          <w:sz w:val="21"/>
          <w:szCs w:val="21"/>
        </w:rPr>
        <w:t>à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atenção o atendimento de lá</w:t>
      </w:r>
      <w:r w:rsidR="00F525F0">
        <w:rPr>
          <w:rFonts w:ascii="Arial" w:eastAsia="Arial" w:hAnsi="Arial" w:cs="Arial"/>
          <w:sz w:val="21"/>
          <w:szCs w:val="21"/>
        </w:rPr>
        <w:t>, muito d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iferente do que </w:t>
      </w:r>
      <w:r w:rsidR="00F525F0">
        <w:rPr>
          <w:rFonts w:ascii="Arial" w:eastAsia="Arial" w:hAnsi="Arial" w:cs="Arial"/>
          <w:sz w:val="21"/>
          <w:szCs w:val="21"/>
        </w:rPr>
        <w:t>ocorre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no interior de </w:t>
      </w:r>
      <w:r w:rsidR="00F525F0">
        <w:rPr>
          <w:rFonts w:ascii="Arial" w:eastAsia="Arial" w:hAnsi="Arial" w:cs="Arial"/>
          <w:sz w:val="21"/>
          <w:szCs w:val="21"/>
        </w:rPr>
        <w:t>S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anta </w:t>
      </w:r>
      <w:r w:rsidR="00F525F0">
        <w:rPr>
          <w:rFonts w:ascii="Arial" w:eastAsia="Arial" w:hAnsi="Arial" w:cs="Arial"/>
          <w:sz w:val="21"/>
          <w:szCs w:val="21"/>
        </w:rPr>
        <w:t>C</w:t>
      </w:r>
      <w:r w:rsidR="00974DD2" w:rsidRPr="00974DD2">
        <w:rPr>
          <w:rFonts w:ascii="Arial" w:eastAsia="Arial" w:hAnsi="Arial" w:cs="Arial"/>
          <w:sz w:val="21"/>
          <w:szCs w:val="21"/>
        </w:rPr>
        <w:t>lara, onde há um sistema diferente</w:t>
      </w:r>
      <w:r w:rsidR="00F525F0">
        <w:rPr>
          <w:rFonts w:ascii="Arial" w:eastAsia="Arial" w:hAnsi="Arial" w:cs="Arial"/>
          <w:sz w:val="21"/>
          <w:szCs w:val="21"/>
        </w:rPr>
        <w:t xml:space="preserve">, e que 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isso </w:t>
      </w:r>
      <w:r w:rsidR="00F525F0">
        <w:rPr>
          <w:rFonts w:ascii="Arial" w:eastAsia="Arial" w:hAnsi="Arial" w:cs="Arial"/>
          <w:sz w:val="21"/>
          <w:szCs w:val="21"/>
        </w:rPr>
        <w:t>à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s vezes deixa a pessoa retraída para ir lá pedir as emendas. </w:t>
      </w:r>
      <w:r w:rsidR="00F525F0">
        <w:rPr>
          <w:rFonts w:ascii="Arial" w:eastAsia="Arial" w:hAnsi="Arial" w:cs="Arial"/>
          <w:sz w:val="21"/>
          <w:szCs w:val="21"/>
        </w:rPr>
        <w:t xml:space="preserve">Lembra </w:t>
      </w:r>
      <w:r w:rsidR="00974DD2" w:rsidRPr="00974DD2">
        <w:rPr>
          <w:rFonts w:ascii="Arial" w:eastAsia="Arial" w:hAnsi="Arial" w:cs="Arial"/>
          <w:sz w:val="21"/>
          <w:szCs w:val="21"/>
        </w:rPr>
        <w:t>que f</w:t>
      </w:r>
      <w:r w:rsidR="00F525F0">
        <w:rPr>
          <w:rFonts w:ascii="Arial" w:eastAsia="Arial" w:hAnsi="Arial" w:cs="Arial"/>
          <w:sz w:val="21"/>
          <w:szCs w:val="21"/>
        </w:rPr>
        <w:t>o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i </w:t>
      </w:r>
      <w:r w:rsidR="00F525F0">
        <w:rPr>
          <w:rFonts w:ascii="Arial" w:eastAsia="Arial" w:hAnsi="Arial" w:cs="Arial"/>
          <w:sz w:val="21"/>
          <w:szCs w:val="21"/>
        </w:rPr>
        <w:t>até o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prefeito Paulo, que prontamente pediu que </w:t>
      </w:r>
      <w:r w:rsidR="00F525F0">
        <w:rPr>
          <w:rFonts w:ascii="Arial" w:eastAsia="Arial" w:hAnsi="Arial" w:cs="Arial"/>
          <w:sz w:val="21"/>
          <w:szCs w:val="21"/>
        </w:rPr>
        <w:t xml:space="preserve">os recursos </w:t>
      </w:r>
      <w:r w:rsidR="0054174B">
        <w:rPr>
          <w:rFonts w:ascii="Arial" w:eastAsia="Arial" w:hAnsi="Arial" w:cs="Arial"/>
          <w:sz w:val="21"/>
          <w:szCs w:val="21"/>
        </w:rPr>
        <w:t>solicitados</w:t>
      </w:r>
      <w:r w:rsidR="00F525F0">
        <w:rPr>
          <w:rFonts w:ascii="Arial" w:eastAsia="Arial" w:hAnsi="Arial" w:cs="Arial"/>
          <w:sz w:val="21"/>
          <w:szCs w:val="21"/>
        </w:rPr>
        <w:t xml:space="preserve"> </w:t>
      </w:r>
      <w:r w:rsidR="00974DD2" w:rsidRPr="00974DD2">
        <w:rPr>
          <w:rFonts w:ascii="Arial" w:eastAsia="Arial" w:hAnsi="Arial" w:cs="Arial"/>
          <w:sz w:val="21"/>
          <w:szCs w:val="21"/>
        </w:rPr>
        <w:t>fosse</w:t>
      </w:r>
      <w:r w:rsidR="00F525F0">
        <w:rPr>
          <w:rFonts w:ascii="Arial" w:eastAsia="Arial" w:hAnsi="Arial" w:cs="Arial"/>
          <w:sz w:val="21"/>
          <w:szCs w:val="21"/>
        </w:rPr>
        <w:t>m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para a </w:t>
      </w:r>
      <w:r w:rsidR="00F525F0">
        <w:rPr>
          <w:rFonts w:ascii="Arial" w:eastAsia="Arial" w:hAnsi="Arial" w:cs="Arial"/>
          <w:sz w:val="21"/>
          <w:szCs w:val="21"/>
        </w:rPr>
        <w:t>S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aúde. </w:t>
      </w:r>
      <w:r w:rsidR="00F525F0">
        <w:rPr>
          <w:rFonts w:ascii="Arial" w:eastAsia="Arial" w:hAnsi="Arial" w:cs="Arial"/>
          <w:sz w:val="21"/>
          <w:szCs w:val="21"/>
        </w:rPr>
        <w:t xml:space="preserve">Conta </w:t>
      </w:r>
      <w:r w:rsidR="00974DD2" w:rsidRPr="00974DD2">
        <w:rPr>
          <w:rFonts w:ascii="Arial" w:eastAsia="Arial" w:hAnsi="Arial" w:cs="Arial"/>
          <w:sz w:val="21"/>
          <w:szCs w:val="21"/>
        </w:rPr>
        <w:t>que</w:t>
      </w:r>
      <w:r w:rsidR="00F525F0">
        <w:rPr>
          <w:rFonts w:ascii="Arial" w:eastAsia="Arial" w:hAnsi="Arial" w:cs="Arial"/>
          <w:sz w:val="21"/>
          <w:szCs w:val="21"/>
        </w:rPr>
        <w:t xml:space="preserve"> o que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mais </w:t>
      </w:r>
      <w:r w:rsidR="00F525F0">
        <w:rPr>
          <w:rFonts w:ascii="Arial" w:eastAsia="Arial" w:hAnsi="Arial" w:cs="Arial"/>
          <w:sz w:val="21"/>
          <w:szCs w:val="21"/>
        </w:rPr>
        <w:t xml:space="preserve">lhe 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deixa feliz, além da emenda de </w:t>
      </w:r>
      <w:r w:rsidR="0054174B">
        <w:rPr>
          <w:rFonts w:ascii="Arial" w:eastAsia="Arial" w:hAnsi="Arial" w:cs="Arial"/>
          <w:sz w:val="21"/>
          <w:szCs w:val="21"/>
        </w:rPr>
        <w:t xml:space="preserve">R$ 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100 mil do </w:t>
      </w:r>
      <w:proofErr w:type="spellStart"/>
      <w:r w:rsidR="00F525F0">
        <w:rPr>
          <w:rFonts w:ascii="Arial" w:eastAsia="Arial" w:hAnsi="Arial" w:cs="Arial"/>
          <w:sz w:val="21"/>
          <w:szCs w:val="21"/>
        </w:rPr>
        <w:t>Elvino</w:t>
      </w:r>
      <w:proofErr w:type="spellEnd"/>
      <w:r w:rsidR="00F525F0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F525F0">
        <w:rPr>
          <w:rFonts w:ascii="Arial" w:eastAsia="Arial" w:hAnsi="Arial" w:cs="Arial"/>
          <w:sz w:val="21"/>
          <w:szCs w:val="21"/>
        </w:rPr>
        <w:t>Bohn</w:t>
      </w:r>
      <w:proofErr w:type="spellEnd"/>
      <w:r w:rsidR="00F525F0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F525F0">
        <w:rPr>
          <w:rFonts w:ascii="Arial" w:eastAsia="Arial" w:hAnsi="Arial" w:cs="Arial"/>
          <w:sz w:val="21"/>
          <w:szCs w:val="21"/>
        </w:rPr>
        <w:t>Gass</w:t>
      </w:r>
      <w:proofErr w:type="spellEnd"/>
      <w:r w:rsidR="00974DD2" w:rsidRPr="00974DD2">
        <w:rPr>
          <w:rFonts w:ascii="Arial" w:eastAsia="Arial" w:hAnsi="Arial" w:cs="Arial"/>
          <w:sz w:val="21"/>
          <w:szCs w:val="21"/>
        </w:rPr>
        <w:t xml:space="preserve">, </w:t>
      </w:r>
      <w:r w:rsidR="00F525F0">
        <w:rPr>
          <w:rFonts w:ascii="Arial" w:eastAsia="Arial" w:hAnsi="Arial" w:cs="Arial"/>
          <w:sz w:val="21"/>
          <w:szCs w:val="21"/>
        </w:rPr>
        <w:t xml:space="preserve">que foi </w:t>
      </w:r>
      <w:r w:rsidR="00974DD2">
        <w:rPr>
          <w:rFonts w:ascii="Arial" w:eastAsia="Arial" w:hAnsi="Arial" w:cs="Arial"/>
          <w:sz w:val="21"/>
          <w:szCs w:val="21"/>
        </w:rPr>
        <w:t xml:space="preserve">entregue por escrito </w:t>
      </w:r>
      <w:r w:rsidR="00F525F0">
        <w:rPr>
          <w:rFonts w:ascii="Arial" w:eastAsia="Arial" w:hAnsi="Arial" w:cs="Arial"/>
          <w:sz w:val="21"/>
          <w:szCs w:val="21"/>
        </w:rPr>
        <w:t xml:space="preserve">ao </w:t>
      </w:r>
      <w:r w:rsidR="00427D6F">
        <w:rPr>
          <w:rFonts w:ascii="Arial" w:eastAsia="Arial" w:hAnsi="Arial" w:cs="Arial"/>
          <w:sz w:val="21"/>
          <w:szCs w:val="21"/>
        </w:rPr>
        <w:t>p</w:t>
      </w:r>
      <w:r w:rsidR="00F525F0">
        <w:rPr>
          <w:rFonts w:ascii="Arial" w:eastAsia="Arial" w:hAnsi="Arial" w:cs="Arial"/>
          <w:sz w:val="21"/>
          <w:szCs w:val="21"/>
        </w:rPr>
        <w:t>refeito em um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dos últimos event</w:t>
      </w:r>
      <w:r w:rsidR="00974DD2">
        <w:rPr>
          <w:rFonts w:ascii="Arial" w:eastAsia="Arial" w:hAnsi="Arial" w:cs="Arial"/>
          <w:sz w:val="21"/>
          <w:szCs w:val="21"/>
        </w:rPr>
        <w:t>o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s no município </w:t>
      </w:r>
      <w:r w:rsidR="00F525F0">
        <w:rPr>
          <w:rFonts w:ascii="Arial" w:eastAsia="Arial" w:hAnsi="Arial" w:cs="Arial"/>
          <w:sz w:val="21"/>
          <w:szCs w:val="21"/>
        </w:rPr>
        <w:t>d</w:t>
      </w:r>
      <w:r w:rsidR="00974DD2">
        <w:rPr>
          <w:rFonts w:ascii="Arial" w:eastAsia="Arial" w:hAnsi="Arial" w:cs="Arial"/>
          <w:sz w:val="21"/>
          <w:szCs w:val="21"/>
        </w:rPr>
        <w:t>e</w:t>
      </w:r>
      <w:r w:rsidR="00F525F0">
        <w:rPr>
          <w:rFonts w:ascii="Arial" w:eastAsia="Arial" w:hAnsi="Arial" w:cs="Arial"/>
          <w:sz w:val="21"/>
          <w:szCs w:val="21"/>
        </w:rPr>
        <w:t>s</w:t>
      </w:r>
      <w:r w:rsidR="00974DD2">
        <w:rPr>
          <w:rFonts w:ascii="Arial" w:eastAsia="Arial" w:hAnsi="Arial" w:cs="Arial"/>
          <w:sz w:val="21"/>
          <w:szCs w:val="21"/>
        </w:rPr>
        <w:t xml:space="preserve">te ano, </w:t>
      </w:r>
      <w:r w:rsidR="00974DD2" w:rsidRPr="00974DD2">
        <w:rPr>
          <w:rFonts w:ascii="Arial" w:eastAsia="Arial" w:hAnsi="Arial" w:cs="Arial"/>
          <w:sz w:val="21"/>
          <w:szCs w:val="21"/>
        </w:rPr>
        <w:t>no dia 8 de março</w:t>
      </w:r>
      <w:r w:rsidR="00974DD2">
        <w:rPr>
          <w:rFonts w:ascii="Arial" w:eastAsia="Arial" w:hAnsi="Arial" w:cs="Arial"/>
          <w:sz w:val="21"/>
          <w:szCs w:val="21"/>
        </w:rPr>
        <w:t>,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no Dia da Mulher</w:t>
      </w:r>
      <w:r w:rsidR="0054174B">
        <w:rPr>
          <w:rFonts w:ascii="Arial" w:eastAsia="Arial" w:hAnsi="Arial" w:cs="Arial"/>
          <w:sz w:val="21"/>
          <w:szCs w:val="21"/>
        </w:rPr>
        <w:t xml:space="preserve">, foi </w:t>
      </w:r>
      <w:r w:rsidR="00F525F0">
        <w:rPr>
          <w:rFonts w:ascii="Arial" w:eastAsia="Arial" w:hAnsi="Arial" w:cs="Arial"/>
          <w:sz w:val="21"/>
          <w:szCs w:val="21"/>
        </w:rPr>
        <w:t>ter tido a</w:t>
      </w:r>
      <w:r w:rsidR="00974DD2">
        <w:rPr>
          <w:rFonts w:ascii="Arial" w:eastAsia="Arial" w:hAnsi="Arial" w:cs="Arial"/>
          <w:sz w:val="21"/>
          <w:szCs w:val="21"/>
        </w:rPr>
        <w:t xml:space="preserve"> corage</w:t>
      </w:r>
      <w:r w:rsidR="00F525F0">
        <w:rPr>
          <w:rFonts w:ascii="Arial" w:eastAsia="Arial" w:hAnsi="Arial" w:cs="Arial"/>
          <w:sz w:val="21"/>
          <w:szCs w:val="21"/>
        </w:rPr>
        <w:t>m</w:t>
      </w:r>
      <w:r w:rsidR="00974DD2">
        <w:rPr>
          <w:rFonts w:ascii="Arial" w:eastAsia="Arial" w:hAnsi="Arial" w:cs="Arial"/>
          <w:sz w:val="21"/>
          <w:szCs w:val="21"/>
        </w:rPr>
        <w:t xml:space="preserve"> de ter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visitado o gabinete do deputado Heitor </w:t>
      </w:r>
      <w:proofErr w:type="spellStart"/>
      <w:r w:rsidR="00974DD2" w:rsidRPr="00974DD2">
        <w:rPr>
          <w:rFonts w:ascii="Arial" w:eastAsia="Arial" w:hAnsi="Arial" w:cs="Arial"/>
          <w:sz w:val="21"/>
          <w:szCs w:val="21"/>
        </w:rPr>
        <w:t>Schuc</w:t>
      </w:r>
      <w:r w:rsidR="00974DD2">
        <w:rPr>
          <w:rFonts w:ascii="Arial" w:eastAsia="Arial" w:hAnsi="Arial" w:cs="Arial"/>
          <w:sz w:val="21"/>
          <w:szCs w:val="21"/>
        </w:rPr>
        <w:t>h</w:t>
      </w:r>
      <w:proofErr w:type="spellEnd"/>
      <w:r w:rsidR="00974DD2" w:rsidRPr="00974DD2">
        <w:rPr>
          <w:rFonts w:ascii="Arial" w:eastAsia="Arial" w:hAnsi="Arial" w:cs="Arial"/>
          <w:sz w:val="21"/>
          <w:szCs w:val="21"/>
        </w:rPr>
        <w:t xml:space="preserve">, mesmo </w:t>
      </w:r>
      <w:r w:rsidR="00AC5ED9">
        <w:rPr>
          <w:rFonts w:ascii="Arial" w:eastAsia="Arial" w:hAnsi="Arial" w:cs="Arial"/>
          <w:sz w:val="21"/>
          <w:szCs w:val="21"/>
        </w:rPr>
        <w:t>ele sendo de outro partido</w:t>
      </w:r>
      <w:r w:rsidR="00974DD2">
        <w:rPr>
          <w:rFonts w:ascii="Arial" w:hAnsi="Arial" w:cs="Arial"/>
          <w:sz w:val="21"/>
          <w:szCs w:val="21"/>
        </w:rPr>
        <w:t xml:space="preserve">. </w:t>
      </w:r>
      <w:r w:rsidR="00F525F0">
        <w:rPr>
          <w:rFonts w:ascii="Arial" w:hAnsi="Arial" w:cs="Arial"/>
          <w:sz w:val="21"/>
          <w:szCs w:val="21"/>
        </w:rPr>
        <w:t>Lembra que após a entrega de um pedido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F525F0">
        <w:rPr>
          <w:rFonts w:ascii="Arial" w:hAnsi="Arial" w:cs="Arial"/>
          <w:sz w:val="21"/>
          <w:szCs w:val="21"/>
        </w:rPr>
        <w:t xml:space="preserve">ele </w:t>
      </w:r>
      <w:r w:rsidR="00974DD2">
        <w:rPr>
          <w:rFonts w:ascii="Arial" w:hAnsi="Arial" w:cs="Arial"/>
          <w:sz w:val="21"/>
          <w:szCs w:val="21"/>
        </w:rPr>
        <w:t>sai</w:t>
      </w:r>
      <w:r w:rsidR="00F525F0">
        <w:rPr>
          <w:rFonts w:ascii="Arial" w:hAnsi="Arial" w:cs="Arial"/>
          <w:sz w:val="21"/>
          <w:szCs w:val="21"/>
        </w:rPr>
        <w:t>u</w:t>
      </w:r>
      <w:r w:rsidR="00974DD2">
        <w:rPr>
          <w:rFonts w:ascii="Arial" w:hAnsi="Arial" w:cs="Arial"/>
          <w:sz w:val="21"/>
          <w:szCs w:val="21"/>
        </w:rPr>
        <w:t xml:space="preserve"> do gabinete otimista para receber recur</w:t>
      </w:r>
      <w:r w:rsidR="00F525F0">
        <w:rPr>
          <w:rFonts w:ascii="Arial" w:hAnsi="Arial" w:cs="Arial"/>
          <w:sz w:val="21"/>
          <w:szCs w:val="21"/>
        </w:rPr>
        <w:t>s</w:t>
      </w:r>
      <w:r w:rsidR="00974DD2">
        <w:rPr>
          <w:rFonts w:ascii="Arial" w:hAnsi="Arial" w:cs="Arial"/>
          <w:sz w:val="21"/>
          <w:szCs w:val="21"/>
        </w:rPr>
        <w:t>os</w:t>
      </w:r>
      <w:r w:rsidR="00F525F0">
        <w:rPr>
          <w:rFonts w:ascii="Arial" w:hAnsi="Arial" w:cs="Arial"/>
          <w:sz w:val="21"/>
          <w:szCs w:val="21"/>
        </w:rPr>
        <w:t xml:space="preserve">, e comenta que </w:t>
      </w:r>
      <w:r w:rsidR="004B6A8F">
        <w:rPr>
          <w:rFonts w:ascii="Arial" w:hAnsi="Arial" w:cs="Arial"/>
          <w:sz w:val="21"/>
          <w:szCs w:val="21"/>
        </w:rPr>
        <w:t>foi o g</w:t>
      </w:r>
      <w:r w:rsidR="00F525F0">
        <w:rPr>
          <w:rFonts w:ascii="Arial" w:hAnsi="Arial" w:cs="Arial"/>
          <w:sz w:val="21"/>
          <w:szCs w:val="21"/>
        </w:rPr>
        <w:t>abinete onde os vereadores foram</w:t>
      </w:r>
      <w:r w:rsidR="00974DD2">
        <w:rPr>
          <w:rFonts w:ascii="Arial" w:hAnsi="Arial" w:cs="Arial"/>
          <w:sz w:val="21"/>
          <w:szCs w:val="21"/>
        </w:rPr>
        <w:t xml:space="preserve"> melhor recepcionados. </w:t>
      </w:r>
      <w:r w:rsidR="00F525F0">
        <w:rPr>
          <w:rFonts w:ascii="Arial" w:hAnsi="Arial" w:cs="Arial"/>
          <w:sz w:val="21"/>
          <w:szCs w:val="21"/>
        </w:rPr>
        <w:t xml:space="preserve">Ressalta a alegria de </w:t>
      </w:r>
      <w:r w:rsidR="00974DD2">
        <w:rPr>
          <w:rFonts w:ascii="Arial" w:hAnsi="Arial" w:cs="Arial"/>
          <w:sz w:val="21"/>
          <w:szCs w:val="21"/>
        </w:rPr>
        <w:t>ter entre</w:t>
      </w:r>
      <w:r w:rsidR="0054174B">
        <w:rPr>
          <w:rFonts w:ascii="Arial" w:hAnsi="Arial" w:cs="Arial"/>
          <w:sz w:val="21"/>
          <w:szCs w:val="21"/>
        </w:rPr>
        <w:t>gue</w:t>
      </w:r>
      <w:r w:rsidR="00974DD2">
        <w:rPr>
          <w:rFonts w:ascii="Arial" w:hAnsi="Arial" w:cs="Arial"/>
          <w:sz w:val="21"/>
          <w:szCs w:val="21"/>
        </w:rPr>
        <w:t xml:space="preserve"> po</w:t>
      </w:r>
      <w:r w:rsidR="004B6A8F">
        <w:rPr>
          <w:rFonts w:ascii="Arial" w:hAnsi="Arial" w:cs="Arial"/>
          <w:sz w:val="21"/>
          <w:szCs w:val="21"/>
        </w:rPr>
        <w:t xml:space="preserve">r escrito </w:t>
      </w:r>
      <w:r w:rsidR="00F525F0">
        <w:rPr>
          <w:rFonts w:ascii="Arial" w:hAnsi="Arial" w:cs="Arial"/>
          <w:sz w:val="21"/>
          <w:szCs w:val="21"/>
        </w:rPr>
        <w:t xml:space="preserve">o documento, </w:t>
      </w:r>
      <w:r w:rsidR="004B6A8F">
        <w:rPr>
          <w:rFonts w:ascii="Arial" w:hAnsi="Arial" w:cs="Arial"/>
          <w:sz w:val="21"/>
          <w:szCs w:val="21"/>
        </w:rPr>
        <w:t>no dia 3 de janeiro</w:t>
      </w:r>
      <w:r w:rsidR="00F525F0">
        <w:rPr>
          <w:rFonts w:ascii="Arial" w:hAnsi="Arial" w:cs="Arial"/>
          <w:sz w:val="21"/>
          <w:szCs w:val="21"/>
        </w:rPr>
        <w:t>,</w:t>
      </w:r>
      <w:r w:rsidR="004B6A8F">
        <w:rPr>
          <w:rFonts w:ascii="Arial" w:hAnsi="Arial" w:cs="Arial"/>
          <w:sz w:val="21"/>
          <w:szCs w:val="21"/>
        </w:rPr>
        <w:t xml:space="preserve"> para o prefeito</w:t>
      </w:r>
      <w:r w:rsidR="0054174B">
        <w:rPr>
          <w:rFonts w:ascii="Arial" w:hAnsi="Arial" w:cs="Arial"/>
          <w:sz w:val="21"/>
          <w:szCs w:val="21"/>
        </w:rPr>
        <w:t>, e que além desses recursos também fica feliz pela emenda do</w:t>
      </w:r>
      <w:r w:rsidR="004B6A8F">
        <w:rPr>
          <w:rFonts w:ascii="Arial" w:hAnsi="Arial" w:cs="Arial"/>
          <w:sz w:val="21"/>
          <w:szCs w:val="21"/>
        </w:rPr>
        <w:t xml:space="preserve"> Osmar Terra. Diz que o prefeito de S</w:t>
      </w:r>
      <w:r w:rsidR="0054174B">
        <w:rPr>
          <w:rFonts w:ascii="Arial" w:hAnsi="Arial" w:cs="Arial"/>
          <w:sz w:val="21"/>
          <w:szCs w:val="21"/>
        </w:rPr>
        <w:t>an</w:t>
      </w:r>
      <w:r w:rsidR="004B6A8F">
        <w:rPr>
          <w:rFonts w:ascii="Arial" w:hAnsi="Arial" w:cs="Arial"/>
          <w:sz w:val="21"/>
          <w:szCs w:val="21"/>
        </w:rPr>
        <w:t xml:space="preserve">ta </w:t>
      </w:r>
      <w:r w:rsidR="0054174B">
        <w:rPr>
          <w:rFonts w:ascii="Arial" w:hAnsi="Arial" w:cs="Arial"/>
          <w:sz w:val="21"/>
          <w:szCs w:val="21"/>
        </w:rPr>
        <w:t>C</w:t>
      </w:r>
      <w:r w:rsidR="004B6A8F">
        <w:rPr>
          <w:rFonts w:ascii="Arial" w:hAnsi="Arial" w:cs="Arial"/>
          <w:sz w:val="21"/>
          <w:szCs w:val="21"/>
        </w:rPr>
        <w:t xml:space="preserve">lara tem um pouco </w:t>
      </w:r>
      <w:r w:rsidR="004B6A8F" w:rsidRPr="005F3073">
        <w:rPr>
          <w:rFonts w:ascii="Arial" w:hAnsi="Arial" w:cs="Arial"/>
          <w:sz w:val="21"/>
          <w:szCs w:val="21"/>
        </w:rPr>
        <w:t>mais de coragem para ir praticamente todo o mês para buscar recursos em B</w:t>
      </w:r>
      <w:r w:rsidR="0054174B" w:rsidRPr="005F3073">
        <w:rPr>
          <w:rFonts w:ascii="Arial" w:hAnsi="Arial" w:cs="Arial"/>
          <w:sz w:val="21"/>
          <w:szCs w:val="21"/>
        </w:rPr>
        <w:t>r</w:t>
      </w:r>
      <w:r w:rsidR="004B6A8F" w:rsidRPr="005F3073">
        <w:rPr>
          <w:rFonts w:ascii="Arial" w:hAnsi="Arial" w:cs="Arial"/>
          <w:sz w:val="21"/>
          <w:szCs w:val="21"/>
        </w:rPr>
        <w:t>as</w:t>
      </w:r>
      <w:r w:rsidR="0054174B" w:rsidRPr="005F3073">
        <w:rPr>
          <w:rFonts w:ascii="Arial" w:hAnsi="Arial" w:cs="Arial"/>
          <w:sz w:val="21"/>
          <w:szCs w:val="21"/>
        </w:rPr>
        <w:t>í</w:t>
      </w:r>
      <w:r w:rsidR="004B6A8F" w:rsidRPr="005F3073">
        <w:rPr>
          <w:rFonts w:ascii="Arial" w:hAnsi="Arial" w:cs="Arial"/>
          <w:sz w:val="21"/>
          <w:szCs w:val="21"/>
        </w:rPr>
        <w:t xml:space="preserve">lia, e graças </w:t>
      </w:r>
      <w:r w:rsidR="00427D6F" w:rsidRPr="005F3073">
        <w:rPr>
          <w:rFonts w:ascii="Arial" w:hAnsi="Arial" w:cs="Arial"/>
          <w:sz w:val="21"/>
          <w:szCs w:val="21"/>
        </w:rPr>
        <w:t>à</w:t>
      </w:r>
      <w:r w:rsidR="004B6A8F" w:rsidRPr="005F3073">
        <w:rPr>
          <w:rFonts w:ascii="Arial" w:hAnsi="Arial" w:cs="Arial"/>
          <w:sz w:val="21"/>
          <w:szCs w:val="21"/>
        </w:rPr>
        <w:t xml:space="preserve"> persistência dele </w:t>
      </w:r>
      <w:r w:rsidR="0054174B" w:rsidRPr="005F3073">
        <w:rPr>
          <w:rFonts w:ascii="Arial" w:hAnsi="Arial" w:cs="Arial"/>
          <w:sz w:val="21"/>
          <w:szCs w:val="21"/>
        </w:rPr>
        <w:t xml:space="preserve">muitas emendas </w:t>
      </w:r>
      <w:r w:rsidR="004B6A8F" w:rsidRPr="005F3073">
        <w:rPr>
          <w:rFonts w:ascii="Arial" w:hAnsi="Arial" w:cs="Arial"/>
          <w:sz w:val="21"/>
          <w:szCs w:val="21"/>
        </w:rPr>
        <w:t xml:space="preserve">foram </w:t>
      </w:r>
      <w:r w:rsidR="0054174B" w:rsidRPr="005F3073">
        <w:rPr>
          <w:rFonts w:ascii="Arial" w:hAnsi="Arial" w:cs="Arial"/>
          <w:sz w:val="21"/>
          <w:szCs w:val="21"/>
        </w:rPr>
        <w:t>conquistadas</w:t>
      </w:r>
      <w:r w:rsidR="004B6A8F" w:rsidRPr="005F3073">
        <w:rPr>
          <w:rFonts w:ascii="Arial" w:hAnsi="Arial" w:cs="Arial"/>
          <w:sz w:val="21"/>
          <w:szCs w:val="21"/>
        </w:rPr>
        <w:t xml:space="preserve">. </w:t>
      </w:r>
      <w:r w:rsidR="0054174B" w:rsidRPr="005F3073">
        <w:rPr>
          <w:rFonts w:ascii="Arial" w:hAnsi="Arial" w:cs="Arial"/>
          <w:sz w:val="21"/>
          <w:szCs w:val="21"/>
        </w:rPr>
        <w:t xml:space="preserve">Reforça que é por meio do empenho que </w:t>
      </w:r>
      <w:r w:rsidR="0054174B">
        <w:rPr>
          <w:rFonts w:ascii="Arial" w:hAnsi="Arial" w:cs="Arial"/>
          <w:sz w:val="21"/>
          <w:szCs w:val="21"/>
        </w:rPr>
        <w:t>se</w:t>
      </w:r>
      <w:r w:rsidR="004B6A8F">
        <w:rPr>
          <w:rFonts w:ascii="Arial" w:hAnsi="Arial" w:cs="Arial"/>
          <w:sz w:val="21"/>
          <w:szCs w:val="21"/>
        </w:rPr>
        <w:t xml:space="preserve"> ganha os recursos. </w:t>
      </w:r>
      <w:r w:rsidR="00AC5ED9">
        <w:rPr>
          <w:rFonts w:ascii="Arial" w:hAnsi="Arial" w:cs="Arial"/>
          <w:sz w:val="21"/>
          <w:szCs w:val="21"/>
        </w:rPr>
        <w:t>Encorajou os vereadores</w:t>
      </w:r>
      <w:r w:rsidR="0054174B">
        <w:rPr>
          <w:rFonts w:ascii="Arial" w:hAnsi="Arial" w:cs="Arial"/>
          <w:sz w:val="21"/>
          <w:szCs w:val="21"/>
        </w:rPr>
        <w:t xml:space="preserve"> para</w:t>
      </w:r>
      <w:r w:rsidR="004B6A8F">
        <w:rPr>
          <w:rFonts w:ascii="Arial" w:hAnsi="Arial" w:cs="Arial"/>
          <w:sz w:val="21"/>
          <w:szCs w:val="21"/>
        </w:rPr>
        <w:t xml:space="preserve"> </w:t>
      </w:r>
      <w:r w:rsidR="00AC5ED9">
        <w:rPr>
          <w:rFonts w:ascii="Arial" w:hAnsi="Arial" w:cs="Arial"/>
          <w:sz w:val="21"/>
          <w:szCs w:val="21"/>
        </w:rPr>
        <w:t>uma nova</w:t>
      </w:r>
      <w:r w:rsidR="004B6A8F">
        <w:rPr>
          <w:rFonts w:ascii="Arial" w:hAnsi="Arial" w:cs="Arial"/>
          <w:sz w:val="21"/>
          <w:szCs w:val="21"/>
        </w:rPr>
        <w:t xml:space="preserve"> </w:t>
      </w:r>
      <w:r w:rsidR="00AC5ED9">
        <w:rPr>
          <w:rFonts w:ascii="Arial" w:hAnsi="Arial" w:cs="Arial"/>
          <w:sz w:val="21"/>
          <w:szCs w:val="21"/>
        </w:rPr>
        <w:t>ida à Brasília,</w:t>
      </w:r>
      <w:r w:rsidR="004B6A8F">
        <w:rPr>
          <w:rFonts w:ascii="Arial" w:hAnsi="Arial" w:cs="Arial"/>
          <w:sz w:val="21"/>
          <w:szCs w:val="21"/>
        </w:rPr>
        <w:t xml:space="preserve"> </w:t>
      </w:r>
      <w:r w:rsidR="0054174B">
        <w:rPr>
          <w:rFonts w:ascii="Arial" w:hAnsi="Arial" w:cs="Arial"/>
          <w:sz w:val="21"/>
          <w:szCs w:val="21"/>
        </w:rPr>
        <w:t>após o período da pandemia,</w:t>
      </w:r>
      <w:r w:rsidR="00AC5ED9">
        <w:rPr>
          <w:rFonts w:ascii="Arial" w:hAnsi="Arial" w:cs="Arial"/>
          <w:sz w:val="21"/>
          <w:szCs w:val="21"/>
        </w:rPr>
        <w:t xml:space="preserve"> para abrir nova fonte de</w:t>
      </w:r>
      <w:r w:rsidR="004B6A8F">
        <w:rPr>
          <w:rFonts w:ascii="Arial" w:hAnsi="Arial" w:cs="Arial"/>
          <w:sz w:val="21"/>
          <w:szCs w:val="21"/>
        </w:rPr>
        <w:t xml:space="preserve"> recursos para o ano de 2021</w:t>
      </w:r>
      <w:r w:rsidR="00AC5ED9">
        <w:rPr>
          <w:rFonts w:ascii="Arial" w:hAnsi="Arial" w:cs="Arial"/>
          <w:sz w:val="21"/>
          <w:szCs w:val="21"/>
        </w:rPr>
        <w:t>. Ressalta que</w:t>
      </w:r>
      <w:r w:rsidR="004B6A8F">
        <w:rPr>
          <w:rFonts w:ascii="Arial" w:hAnsi="Arial" w:cs="Arial"/>
          <w:sz w:val="21"/>
          <w:szCs w:val="21"/>
        </w:rPr>
        <w:t xml:space="preserve"> mesmo </w:t>
      </w:r>
      <w:r w:rsidR="00AC5ED9">
        <w:rPr>
          <w:rFonts w:ascii="Arial" w:hAnsi="Arial" w:cs="Arial"/>
          <w:sz w:val="21"/>
          <w:szCs w:val="21"/>
        </w:rPr>
        <w:t>com</w:t>
      </w:r>
      <w:r w:rsidR="004B6A8F">
        <w:rPr>
          <w:rFonts w:ascii="Arial" w:hAnsi="Arial" w:cs="Arial"/>
          <w:sz w:val="21"/>
          <w:szCs w:val="21"/>
        </w:rPr>
        <w:t xml:space="preserve"> </w:t>
      </w:r>
      <w:r w:rsidR="00AC5ED9">
        <w:rPr>
          <w:rFonts w:ascii="Arial" w:hAnsi="Arial" w:cs="Arial"/>
          <w:sz w:val="21"/>
          <w:szCs w:val="21"/>
        </w:rPr>
        <w:t>o mandato de vereador</w:t>
      </w:r>
      <w:r w:rsidR="004B6A8F">
        <w:rPr>
          <w:rFonts w:ascii="Arial" w:hAnsi="Arial" w:cs="Arial"/>
          <w:sz w:val="21"/>
          <w:szCs w:val="21"/>
        </w:rPr>
        <w:t xml:space="preserve"> termin</w:t>
      </w:r>
      <w:r w:rsidR="00AC5ED9">
        <w:rPr>
          <w:rFonts w:ascii="Arial" w:hAnsi="Arial" w:cs="Arial"/>
          <w:sz w:val="21"/>
          <w:szCs w:val="21"/>
        </w:rPr>
        <w:t>ando</w:t>
      </w:r>
      <w:r w:rsidR="004B6A8F">
        <w:rPr>
          <w:rFonts w:ascii="Arial" w:hAnsi="Arial" w:cs="Arial"/>
          <w:sz w:val="21"/>
          <w:szCs w:val="21"/>
        </w:rPr>
        <w:t xml:space="preserve"> no fim dest</w:t>
      </w:r>
      <w:r w:rsidR="0054174B">
        <w:rPr>
          <w:rFonts w:ascii="Arial" w:hAnsi="Arial" w:cs="Arial"/>
          <w:sz w:val="21"/>
          <w:szCs w:val="21"/>
        </w:rPr>
        <w:t>e</w:t>
      </w:r>
      <w:r w:rsidR="004B6A8F">
        <w:rPr>
          <w:rFonts w:ascii="Arial" w:hAnsi="Arial" w:cs="Arial"/>
          <w:sz w:val="21"/>
          <w:szCs w:val="21"/>
        </w:rPr>
        <w:t xml:space="preserve"> ano, </w:t>
      </w:r>
      <w:r w:rsidR="0054174B">
        <w:rPr>
          <w:rFonts w:ascii="Arial" w:hAnsi="Arial" w:cs="Arial"/>
          <w:sz w:val="21"/>
          <w:szCs w:val="21"/>
        </w:rPr>
        <w:t xml:space="preserve">o </w:t>
      </w:r>
      <w:r w:rsidR="004B6A8F">
        <w:rPr>
          <w:rFonts w:ascii="Arial" w:hAnsi="Arial" w:cs="Arial"/>
          <w:sz w:val="21"/>
          <w:szCs w:val="21"/>
        </w:rPr>
        <w:t>dos deputados vai até 2022</w:t>
      </w:r>
      <w:r w:rsidR="00AC5ED9">
        <w:rPr>
          <w:rFonts w:ascii="Arial" w:hAnsi="Arial" w:cs="Arial"/>
          <w:sz w:val="21"/>
          <w:szCs w:val="21"/>
        </w:rPr>
        <w:t xml:space="preserve">, </w:t>
      </w:r>
      <w:r w:rsidR="004B6A8F">
        <w:rPr>
          <w:rFonts w:ascii="Arial" w:hAnsi="Arial" w:cs="Arial"/>
          <w:sz w:val="21"/>
          <w:szCs w:val="21"/>
        </w:rPr>
        <w:t xml:space="preserve">e por isso </w:t>
      </w:r>
      <w:r w:rsidR="0054174B">
        <w:rPr>
          <w:rFonts w:ascii="Arial" w:hAnsi="Arial" w:cs="Arial"/>
          <w:sz w:val="21"/>
          <w:szCs w:val="21"/>
        </w:rPr>
        <w:t>é possível deixar</w:t>
      </w:r>
      <w:r w:rsidR="004B6A8F">
        <w:rPr>
          <w:rFonts w:ascii="Arial" w:hAnsi="Arial" w:cs="Arial"/>
          <w:sz w:val="21"/>
          <w:szCs w:val="21"/>
        </w:rPr>
        <w:t xml:space="preserve"> algo encaminhado.</w:t>
      </w:r>
      <w:r w:rsidR="005E5D5A" w:rsidRPr="00974DD2">
        <w:rPr>
          <w:rFonts w:ascii="Arial" w:hAnsi="Arial" w:cs="Arial"/>
          <w:sz w:val="21"/>
          <w:szCs w:val="21"/>
        </w:rPr>
        <w:t xml:space="preserve"> </w:t>
      </w:r>
      <w:r w:rsidR="00E00AA9" w:rsidRPr="00BE6934">
        <w:rPr>
          <w:rFonts w:ascii="Arial" w:eastAsia="Arial" w:hAnsi="Arial" w:cs="Arial"/>
          <w:b/>
          <w:sz w:val="21"/>
          <w:szCs w:val="21"/>
        </w:rPr>
        <w:t>Márcio Luiz Haas (PTB)</w:t>
      </w:r>
      <w:r w:rsidR="00E00AA9" w:rsidRPr="00BE6934">
        <w:rPr>
          <w:rFonts w:ascii="Arial" w:eastAsia="Arial" w:hAnsi="Arial" w:cs="Arial"/>
          <w:sz w:val="21"/>
          <w:szCs w:val="21"/>
        </w:rPr>
        <w:t xml:space="preserve"> – </w:t>
      </w:r>
      <w:r w:rsidR="004B6A8F">
        <w:rPr>
          <w:rFonts w:ascii="Arial" w:eastAsia="Arial" w:hAnsi="Arial" w:cs="Arial"/>
          <w:sz w:val="21"/>
          <w:szCs w:val="21"/>
        </w:rPr>
        <w:t xml:space="preserve">Em resposta ao pedido da vereadora Helena, o vereador Márcio explica que, na segunda-feira, o assessor de imprensa Leonardo </w:t>
      </w:r>
      <w:proofErr w:type="spellStart"/>
      <w:r w:rsidR="004B6A8F">
        <w:rPr>
          <w:rFonts w:ascii="Arial" w:eastAsia="Arial" w:hAnsi="Arial" w:cs="Arial"/>
          <w:sz w:val="21"/>
          <w:szCs w:val="21"/>
        </w:rPr>
        <w:t>Heisler</w:t>
      </w:r>
      <w:proofErr w:type="spellEnd"/>
      <w:r w:rsidR="004B6A8F">
        <w:rPr>
          <w:rFonts w:ascii="Arial" w:eastAsia="Arial" w:hAnsi="Arial" w:cs="Arial"/>
          <w:sz w:val="21"/>
          <w:szCs w:val="21"/>
        </w:rPr>
        <w:t xml:space="preserve">, que se responsabilizou pelas atas, enviou o documento de uma ata para ele antes de enviar para os demais vereadores, pedindo </w:t>
      </w:r>
      <w:r w:rsidR="00AC5ED9">
        <w:rPr>
          <w:rFonts w:ascii="Arial" w:eastAsia="Arial" w:hAnsi="Arial" w:cs="Arial"/>
          <w:sz w:val="21"/>
          <w:szCs w:val="21"/>
        </w:rPr>
        <w:t>auxílio para</w:t>
      </w:r>
      <w:r w:rsidR="0054174B">
        <w:rPr>
          <w:rFonts w:ascii="Arial" w:eastAsia="Arial" w:hAnsi="Arial" w:cs="Arial"/>
          <w:sz w:val="21"/>
          <w:szCs w:val="21"/>
        </w:rPr>
        <w:t xml:space="preserve"> </w:t>
      </w:r>
      <w:r w:rsidR="004B6A8F">
        <w:rPr>
          <w:rFonts w:ascii="Arial" w:eastAsia="Arial" w:hAnsi="Arial" w:cs="Arial"/>
          <w:sz w:val="21"/>
          <w:szCs w:val="21"/>
        </w:rPr>
        <w:t>verifica</w:t>
      </w:r>
      <w:r w:rsidR="00AC5ED9">
        <w:rPr>
          <w:rFonts w:ascii="Arial" w:eastAsia="Arial" w:hAnsi="Arial" w:cs="Arial"/>
          <w:sz w:val="21"/>
          <w:szCs w:val="21"/>
        </w:rPr>
        <w:t>r</w:t>
      </w:r>
      <w:r w:rsidR="0054174B">
        <w:rPr>
          <w:rFonts w:ascii="Arial" w:eastAsia="Arial" w:hAnsi="Arial" w:cs="Arial"/>
          <w:sz w:val="21"/>
          <w:szCs w:val="21"/>
        </w:rPr>
        <w:t>,</w:t>
      </w:r>
      <w:r w:rsidR="004B6A8F">
        <w:rPr>
          <w:rFonts w:ascii="Arial" w:eastAsia="Arial" w:hAnsi="Arial" w:cs="Arial"/>
          <w:sz w:val="21"/>
          <w:szCs w:val="21"/>
        </w:rPr>
        <w:t xml:space="preserve"> porque </w:t>
      </w:r>
      <w:r w:rsidR="0054174B">
        <w:rPr>
          <w:rFonts w:ascii="Arial" w:eastAsia="Arial" w:hAnsi="Arial" w:cs="Arial"/>
          <w:sz w:val="21"/>
          <w:szCs w:val="21"/>
        </w:rPr>
        <w:t>se tratava d</w:t>
      </w:r>
      <w:r w:rsidR="004B6A8F">
        <w:rPr>
          <w:rFonts w:ascii="Arial" w:eastAsia="Arial" w:hAnsi="Arial" w:cs="Arial"/>
          <w:sz w:val="21"/>
          <w:szCs w:val="21"/>
        </w:rPr>
        <w:t xml:space="preserve">a primeira </w:t>
      </w:r>
      <w:r w:rsidR="0054174B">
        <w:rPr>
          <w:rFonts w:ascii="Arial" w:eastAsia="Arial" w:hAnsi="Arial" w:cs="Arial"/>
          <w:sz w:val="21"/>
          <w:szCs w:val="21"/>
        </w:rPr>
        <w:t>ata</w:t>
      </w:r>
      <w:r w:rsidR="004B6A8F">
        <w:rPr>
          <w:rFonts w:ascii="Arial" w:eastAsia="Arial" w:hAnsi="Arial" w:cs="Arial"/>
          <w:sz w:val="21"/>
          <w:szCs w:val="21"/>
        </w:rPr>
        <w:t xml:space="preserve"> que estava fazendo. O vereador </w:t>
      </w:r>
      <w:r w:rsidR="00AE6D08">
        <w:rPr>
          <w:rFonts w:ascii="Arial" w:eastAsia="Arial" w:hAnsi="Arial" w:cs="Arial"/>
          <w:sz w:val="21"/>
          <w:szCs w:val="21"/>
        </w:rPr>
        <w:t>lembra</w:t>
      </w:r>
      <w:r w:rsidR="004B6A8F">
        <w:rPr>
          <w:rFonts w:ascii="Arial" w:eastAsia="Arial" w:hAnsi="Arial" w:cs="Arial"/>
          <w:sz w:val="21"/>
          <w:szCs w:val="21"/>
        </w:rPr>
        <w:t xml:space="preserve"> que sugeriu a alteração da data, do dia 22 para o dia 29, que era quando ocorreu a sessão. </w:t>
      </w:r>
      <w:r w:rsidR="0054174B">
        <w:rPr>
          <w:rFonts w:ascii="Arial" w:eastAsia="Arial" w:hAnsi="Arial" w:cs="Arial"/>
          <w:sz w:val="21"/>
          <w:szCs w:val="21"/>
        </w:rPr>
        <w:t xml:space="preserve">Relata que iria responder para o Leonardo e no momento entrou uma mensagem do grupo da Secretaria da Saúde, do 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qual ele faz parte, e por um lapso enviou para o grupo. </w:t>
      </w:r>
      <w:r w:rsidR="004B6A8F" w:rsidRPr="005F3073">
        <w:rPr>
          <w:rFonts w:ascii="Arial" w:eastAsia="Arial" w:hAnsi="Arial" w:cs="Arial"/>
          <w:sz w:val="21"/>
          <w:szCs w:val="21"/>
        </w:rPr>
        <w:t xml:space="preserve">Diz que foi um lapso dele, 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e como 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em </w:t>
      </w:r>
      <w:r w:rsidR="00AE6D08" w:rsidRPr="005F3073">
        <w:rPr>
          <w:rFonts w:ascii="Arial" w:eastAsia="Arial" w:hAnsi="Arial" w:cs="Arial"/>
          <w:sz w:val="21"/>
          <w:szCs w:val="21"/>
        </w:rPr>
        <w:t>outras vezes pede desculpas, e diz que não deveria ter acontecido, e que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 </w:t>
      </w:r>
      <w:r w:rsidR="00AE6D08" w:rsidRPr="005F3073">
        <w:rPr>
          <w:rFonts w:ascii="Arial" w:eastAsia="Arial" w:hAnsi="Arial" w:cs="Arial"/>
          <w:sz w:val="21"/>
          <w:szCs w:val="21"/>
        </w:rPr>
        <w:t>deve ter sido revoltante para a secret</w:t>
      </w:r>
      <w:r w:rsidR="0054174B" w:rsidRPr="005F3073">
        <w:rPr>
          <w:rFonts w:ascii="Arial" w:eastAsia="Arial" w:hAnsi="Arial" w:cs="Arial"/>
          <w:sz w:val="21"/>
          <w:szCs w:val="21"/>
        </w:rPr>
        <w:t>á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ria ter visto tudo o que os vereadores pedem, porque isso não é muito divulgado. 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Comenta que sua superior poderia ter lhe avisado </w:t>
      </w:r>
      <w:r w:rsidR="00AE6D08" w:rsidRPr="005F3073">
        <w:rPr>
          <w:rFonts w:ascii="Arial" w:eastAsia="Arial" w:hAnsi="Arial" w:cs="Arial"/>
          <w:sz w:val="21"/>
          <w:szCs w:val="21"/>
        </w:rPr>
        <w:t>para apagar. Aproveita p</w:t>
      </w:r>
      <w:r w:rsidR="00AC5ED9" w:rsidRPr="005F3073">
        <w:rPr>
          <w:rFonts w:ascii="Arial" w:eastAsia="Arial" w:hAnsi="Arial" w:cs="Arial"/>
          <w:sz w:val="21"/>
          <w:szCs w:val="21"/>
        </w:rPr>
        <w:t>a</w:t>
      </w:r>
      <w:r w:rsidR="00AE6D08" w:rsidRPr="005F3073">
        <w:rPr>
          <w:rFonts w:ascii="Arial" w:eastAsia="Arial" w:hAnsi="Arial" w:cs="Arial"/>
          <w:sz w:val="21"/>
          <w:szCs w:val="21"/>
        </w:rPr>
        <w:t>ra diz</w:t>
      </w:r>
      <w:r w:rsidR="00AC5ED9" w:rsidRPr="005F3073">
        <w:rPr>
          <w:rFonts w:ascii="Arial" w:eastAsia="Arial" w:hAnsi="Arial" w:cs="Arial"/>
          <w:sz w:val="21"/>
          <w:szCs w:val="21"/>
        </w:rPr>
        <w:t xml:space="preserve">er </w:t>
      </w:r>
      <w:r w:rsidR="00AE6D08" w:rsidRPr="005F3073">
        <w:rPr>
          <w:rFonts w:ascii="Arial" w:eastAsia="Arial" w:hAnsi="Arial" w:cs="Arial"/>
          <w:sz w:val="21"/>
          <w:szCs w:val="21"/>
        </w:rPr>
        <w:t>que no momento de pandemia, com proximidades das eleiç</w:t>
      </w:r>
      <w:r w:rsidR="0054174B" w:rsidRPr="005F3073">
        <w:rPr>
          <w:rFonts w:ascii="Arial" w:eastAsia="Arial" w:hAnsi="Arial" w:cs="Arial"/>
          <w:sz w:val="21"/>
          <w:szCs w:val="21"/>
        </w:rPr>
        <w:t>ões</w:t>
      </w:r>
      <w:r w:rsidR="00AE6D08" w:rsidRPr="005F3073">
        <w:rPr>
          <w:rFonts w:ascii="Arial" w:eastAsia="Arial" w:hAnsi="Arial" w:cs="Arial"/>
          <w:sz w:val="21"/>
          <w:szCs w:val="21"/>
        </w:rPr>
        <w:t>, v</w:t>
      </w:r>
      <w:r w:rsidR="0054174B" w:rsidRPr="005F3073">
        <w:rPr>
          <w:rFonts w:ascii="Arial" w:eastAsia="Arial" w:hAnsi="Arial" w:cs="Arial"/>
          <w:sz w:val="21"/>
          <w:szCs w:val="21"/>
        </w:rPr>
        <w:t>ê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muitas promessas que </w:t>
      </w:r>
      <w:r w:rsidR="0054174B" w:rsidRPr="005F3073">
        <w:rPr>
          <w:rFonts w:ascii="Arial" w:eastAsia="Arial" w:hAnsi="Arial" w:cs="Arial"/>
          <w:sz w:val="21"/>
          <w:szCs w:val="21"/>
        </w:rPr>
        <w:t>aconteceram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em outras vezes, </w:t>
      </w:r>
      <w:r w:rsidR="0054174B" w:rsidRPr="005F3073">
        <w:rPr>
          <w:rFonts w:ascii="Arial" w:eastAsia="Arial" w:hAnsi="Arial" w:cs="Arial"/>
          <w:sz w:val="21"/>
          <w:szCs w:val="21"/>
        </w:rPr>
        <w:t>como a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rede de água 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da Funasa, 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de Alto Arroio Alegre, e da promessa de fazer a Santa. </w:t>
      </w:r>
      <w:r w:rsidR="0054174B" w:rsidRPr="005F3073">
        <w:rPr>
          <w:rFonts w:ascii="Arial" w:eastAsia="Arial" w:hAnsi="Arial" w:cs="Arial"/>
          <w:sz w:val="21"/>
          <w:szCs w:val="21"/>
        </w:rPr>
        <w:t>Ao fim de sua fala,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dese</w:t>
      </w:r>
      <w:r w:rsidR="0054174B" w:rsidRPr="005F3073">
        <w:rPr>
          <w:rFonts w:ascii="Arial" w:eastAsia="Arial" w:hAnsi="Arial" w:cs="Arial"/>
          <w:sz w:val="21"/>
          <w:szCs w:val="21"/>
        </w:rPr>
        <w:t>jou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</w:t>
      </w:r>
      <w:r w:rsidR="0054174B" w:rsidRPr="005F3073">
        <w:rPr>
          <w:rFonts w:ascii="Arial" w:eastAsia="Arial" w:hAnsi="Arial" w:cs="Arial"/>
          <w:sz w:val="21"/>
          <w:szCs w:val="21"/>
        </w:rPr>
        <w:t>à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s mulheres </w:t>
      </w:r>
      <w:r w:rsidR="0054174B" w:rsidRPr="005F3073">
        <w:rPr>
          <w:rFonts w:ascii="Arial" w:eastAsia="Arial" w:hAnsi="Arial" w:cs="Arial"/>
          <w:sz w:val="21"/>
          <w:szCs w:val="21"/>
        </w:rPr>
        <w:t>da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</w:t>
      </w:r>
      <w:r w:rsidR="0054174B" w:rsidRPr="005F3073">
        <w:rPr>
          <w:rFonts w:ascii="Arial" w:eastAsia="Arial" w:hAnsi="Arial" w:cs="Arial"/>
          <w:sz w:val="21"/>
          <w:szCs w:val="21"/>
        </w:rPr>
        <w:t>C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asa </w:t>
      </w:r>
      <w:r w:rsidR="00102D09" w:rsidRPr="005F3073">
        <w:rPr>
          <w:rFonts w:ascii="Arial" w:eastAsia="Arial" w:hAnsi="Arial" w:cs="Arial"/>
          <w:sz w:val="21"/>
          <w:szCs w:val="21"/>
        </w:rPr>
        <w:t>um feliz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Dia das </w:t>
      </w:r>
      <w:r w:rsidR="00102D09" w:rsidRPr="005F3073">
        <w:rPr>
          <w:rFonts w:ascii="Arial" w:eastAsia="Arial" w:hAnsi="Arial" w:cs="Arial"/>
          <w:sz w:val="21"/>
          <w:szCs w:val="21"/>
        </w:rPr>
        <w:t>M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ães, e </w:t>
      </w:r>
      <w:r w:rsidR="00102D09" w:rsidRPr="005F3073">
        <w:rPr>
          <w:rFonts w:ascii="Arial" w:eastAsia="Arial" w:hAnsi="Arial" w:cs="Arial"/>
          <w:sz w:val="21"/>
          <w:szCs w:val="21"/>
        </w:rPr>
        <w:t>a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todas de </w:t>
      </w:r>
      <w:r w:rsidR="0054174B" w:rsidRPr="005F3073">
        <w:rPr>
          <w:rFonts w:ascii="Arial" w:eastAsia="Arial" w:hAnsi="Arial" w:cs="Arial"/>
          <w:sz w:val="21"/>
          <w:szCs w:val="21"/>
        </w:rPr>
        <w:t>S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anta </w:t>
      </w:r>
      <w:r w:rsidR="0054174B" w:rsidRPr="005F3073">
        <w:rPr>
          <w:rFonts w:ascii="Arial" w:eastAsia="Arial" w:hAnsi="Arial" w:cs="Arial"/>
          <w:sz w:val="21"/>
          <w:szCs w:val="21"/>
        </w:rPr>
        <w:t>C</w:t>
      </w:r>
      <w:r w:rsidR="00AE6D08" w:rsidRPr="005F3073">
        <w:rPr>
          <w:rFonts w:ascii="Arial" w:eastAsia="Arial" w:hAnsi="Arial" w:cs="Arial"/>
          <w:sz w:val="21"/>
          <w:szCs w:val="21"/>
        </w:rPr>
        <w:t>lara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 do Sul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, do Brasil e do Mundo. </w:t>
      </w:r>
      <w:r w:rsidRPr="005F3073">
        <w:rPr>
          <w:rFonts w:ascii="Arial" w:eastAsia="Arial" w:hAnsi="Arial" w:cs="Arial"/>
          <w:sz w:val="21"/>
          <w:szCs w:val="21"/>
        </w:rPr>
        <w:t xml:space="preserve">Nada mais havendo a tratar, o senhor presidente determinou </w:t>
      </w:r>
      <w:r w:rsidR="005633A5" w:rsidRPr="005F3073">
        <w:rPr>
          <w:rFonts w:ascii="Arial" w:eastAsia="Arial" w:hAnsi="Arial" w:cs="Arial"/>
          <w:sz w:val="21"/>
          <w:szCs w:val="21"/>
        </w:rPr>
        <w:t xml:space="preserve">a </w:t>
      </w:r>
      <w:r w:rsidRPr="005F3073">
        <w:rPr>
          <w:rFonts w:ascii="Arial" w:eastAsia="Arial" w:hAnsi="Arial" w:cs="Arial"/>
          <w:sz w:val="21"/>
          <w:szCs w:val="21"/>
        </w:rPr>
        <w:t>décima</w:t>
      </w:r>
      <w:r w:rsidR="00676D1C" w:rsidRPr="005F3073">
        <w:rPr>
          <w:rFonts w:ascii="Arial" w:eastAsia="Arial" w:hAnsi="Arial" w:cs="Arial"/>
          <w:sz w:val="21"/>
          <w:szCs w:val="21"/>
        </w:rPr>
        <w:t xml:space="preserve"> </w:t>
      </w:r>
      <w:r w:rsidR="005633A5" w:rsidRPr="005F3073">
        <w:rPr>
          <w:rFonts w:ascii="Arial" w:eastAsia="Arial" w:hAnsi="Arial" w:cs="Arial"/>
          <w:sz w:val="21"/>
          <w:szCs w:val="21"/>
        </w:rPr>
        <w:t>qu</w:t>
      </w:r>
      <w:r w:rsidR="00102D09" w:rsidRPr="005F3073">
        <w:rPr>
          <w:rFonts w:ascii="Arial" w:eastAsia="Arial" w:hAnsi="Arial" w:cs="Arial"/>
          <w:sz w:val="21"/>
          <w:szCs w:val="21"/>
        </w:rPr>
        <w:t>inta</w:t>
      </w:r>
      <w:r w:rsidR="001758CF" w:rsidRPr="005F3073">
        <w:rPr>
          <w:rFonts w:ascii="Arial" w:eastAsia="Arial" w:hAnsi="Arial" w:cs="Arial"/>
          <w:sz w:val="21"/>
          <w:szCs w:val="21"/>
        </w:rPr>
        <w:t xml:space="preserve"> (</w:t>
      </w:r>
      <w:r w:rsidR="005633A5" w:rsidRPr="005F3073">
        <w:rPr>
          <w:rFonts w:ascii="Arial" w:eastAsia="Arial" w:hAnsi="Arial" w:cs="Arial"/>
          <w:sz w:val="21"/>
          <w:szCs w:val="21"/>
        </w:rPr>
        <w:t>1</w:t>
      </w:r>
      <w:r w:rsidR="00102D09" w:rsidRPr="005F3073">
        <w:rPr>
          <w:rFonts w:ascii="Arial" w:eastAsia="Arial" w:hAnsi="Arial" w:cs="Arial"/>
          <w:sz w:val="21"/>
          <w:szCs w:val="21"/>
        </w:rPr>
        <w:t>5</w:t>
      </w:r>
      <w:r w:rsidRPr="005F3073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54174B" w:rsidRPr="005F3073">
        <w:rPr>
          <w:rFonts w:ascii="Arial" w:eastAsia="Arial" w:hAnsi="Arial" w:cs="Arial"/>
          <w:sz w:val="21"/>
          <w:szCs w:val="21"/>
        </w:rPr>
        <w:t>13</w:t>
      </w:r>
      <w:r w:rsidRPr="005F3073">
        <w:rPr>
          <w:rFonts w:ascii="Arial" w:eastAsia="Arial" w:hAnsi="Arial" w:cs="Arial"/>
          <w:sz w:val="21"/>
          <w:szCs w:val="21"/>
        </w:rPr>
        <w:t xml:space="preserve"> de </w:t>
      </w:r>
      <w:r w:rsidR="005633A5" w:rsidRPr="005F3073">
        <w:rPr>
          <w:rFonts w:ascii="Arial" w:eastAsia="Arial" w:hAnsi="Arial" w:cs="Arial"/>
          <w:sz w:val="21"/>
          <w:szCs w:val="21"/>
        </w:rPr>
        <w:t xml:space="preserve">maio </w:t>
      </w:r>
      <w:r w:rsidRPr="005F3073">
        <w:rPr>
          <w:rFonts w:ascii="Arial" w:eastAsia="Arial" w:hAnsi="Arial" w:cs="Arial"/>
          <w:sz w:val="21"/>
          <w:szCs w:val="21"/>
        </w:rPr>
        <w:t xml:space="preserve">de 2020, às dezenove horas (19h00min), na sede do Poder Legislativo. E, para constar, lavrou-se a presente Ata que, depois de lida e aprovada, será assinada pelo senhor presidente, vice-presidente e </w:t>
      </w:r>
      <w:r w:rsidRPr="00BE6934">
        <w:rPr>
          <w:rFonts w:ascii="Arial" w:eastAsia="Arial" w:hAnsi="Arial" w:cs="Arial"/>
          <w:sz w:val="21"/>
          <w:szCs w:val="21"/>
        </w:rPr>
        <w:t xml:space="preserve">secretária da mesa. Santa Clara do Sul, </w:t>
      </w:r>
      <w:r w:rsidR="0054174B">
        <w:rPr>
          <w:rFonts w:ascii="Arial" w:eastAsia="Arial" w:hAnsi="Arial" w:cs="Arial"/>
          <w:sz w:val="21"/>
          <w:szCs w:val="21"/>
        </w:rPr>
        <w:t>06</w:t>
      </w:r>
      <w:r w:rsidRPr="00BE6934">
        <w:rPr>
          <w:rFonts w:ascii="Arial" w:eastAsia="Arial" w:hAnsi="Arial" w:cs="Arial"/>
          <w:sz w:val="21"/>
          <w:szCs w:val="21"/>
        </w:rPr>
        <w:t xml:space="preserve"> de </w:t>
      </w:r>
      <w:r w:rsidR="0054174B">
        <w:rPr>
          <w:rFonts w:ascii="Arial" w:eastAsia="Arial" w:hAnsi="Arial" w:cs="Arial"/>
          <w:sz w:val="21"/>
          <w:szCs w:val="21"/>
        </w:rPr>
        <w:t>maio</w:t>
      </w:r>
      <w:r w:rsidRPr="00BE6934">
        <w:rPr>
          <w:rFonts w:ascii="Arial" w:eastAsia="Arial" w:hAnsi="Arial" w:cs="Arial"/>
          <w:sz w:val="21"/>
          <w:szCs w:val="21"/>
        </w:rPr>
        <w:t xml:space="preserve"> de 2020.</w:t>
      </w:r>
      <w:r w:rsidR="007E1B2D" w:rsidRPr="00BE6934">
        <w:rPr>
          <w:rFonts w:ascii="Arial" w:eastAsia="Arial" w:hAnsi="Arial" w:cs="Arial"/>
          <w:sz w:val="21"/>
          <w:szCs w:val="21"/>
        </w:rPr>
        <w:t xml:space="preserve"> </w:t>
      </w:r>
    </w:p>
    <w:p w14:paraId="315214C9" w14:textId="77777777" w:rsidR="00B2758B" w:rsidRPr="00BE6934" w:rsidRDefault="00B2758B" w:rsidP="005633A5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34F437B1" w14:textId="77777777" w:rsidR="00B2758B" w:rsidRPr="00BE6934" w:rsidRDefault="00B2758B" w:rsidP="005633A5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18093E85" w14:textId="5775B090" w:rsidR="00B2758B" w:rsidRPr="00BE6934" w:rsidRDefault="006F388C" w:rsidP="00441B59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E6934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 Richter</w:t>
      </w:r>
    </w:p>
    <w:p w14:paraId="35B03727" w14:textId="0E30FFEA" w:rsidR="00B2758B" w:rsidRPr="00BE6934" w:rsidRDefault="00441B59" w:rsidP="00441B59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BE6934">
        <w:rPr>
          <w:rFonts w:ascii="Arial" w:eastAsia="Arial" w:hAnsi="Arial" w:cs="Arial"/>
          <w:sz w:val="21"/>
          <w:szCs w:val="21"/>
        </w:rPr>
        <w:t xml:space="preserve">              </w:t>
      </w:r>
      <w:r w:rsidR="006F388C" w:rsidRPr="00BE6934">
        <w:rPr>
          <w:rFonts w:ascii="Arial" w:eastAsia="Arial" w:hAnsi="Arial" w:cs="Arial"/>
          <w:sz w:val="21"/>
          <w:szCs w:val="21"/>
        </w:rPr>
        <w:t xml:space="preserve">Presidente                          </w:t>
      </w:r>
      <w:r w:rsidRPr="00BE6934">
        <w:rPr>
          <w:rFonts w:ascii="Arial" w:eastAsia="Arial" w:hAnsi="Arial" w:cs="Arial"/>
          <w:sz w:val="21"/>
          <w:szCs w:val="21"/>
        </w:rPr>
        <w:t xml:space="preserve">  </w:t>
      </w:r>
      <w:r w:rsidR="006F388C" w:rsidRPr="00BE6934">
        <w:rPr>
          <w:rFonts w:ascii="Arial" w:eastAsia="Arial" w:hAnsi="Arial" w:cs="Arial"/>
          <w:sz w:val="21"/>
          <w:szCs w:val="21"/>
        </w:rPr>
        <w:t xml:space="preserve">Vice-Presidente                               </w:t>
      </w:r>
      <w:r w:rsidRPr="00BE6934">
        <w:rPr>
          <w:rFonts w:ascii="Arial" w:eastAsia="Arial" w:hAnsi="Arial" w:cs="Arial"/>
          <w:sz w:val="21"/>
          <w:szCs w:val="21"/>
        </w:rPr>
        <w:t xml:space="preserve">  </w:t>
      </w:r>
      <w:r w:rsidR="006F388C" w:rsidRPr="00BE6934">
        <w:rPr>
          <w:rFonts w:ascii="Arial" w:eastAsia="Arial" w:hAnsi="Arial" w:cs="Arial"/>
          <w:sz w:val="21"/>
          <w:szCs w:val="21"/>
        </w:rPr>
        <w:t>Secretária</w:t>
      </w:r>
    </w:p>
    <w:p w14:paraId="2B38E0F3" w14:textId="77777777" w:rsidR="006A0D87" w:rsidRPr="00BE6934" w:rsidRDefault="006A0D87" w:rsidP="00441B59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</w:p>
    <w:p w14:paraId="401AA577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594AA23E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1F3F0076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F0183D6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82B81D6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820A119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78DF0E7B" w14:textId="77777777" w:rsidR="006A0D87" w:rsidRPr="00BE6934" w:rsidRDefault="006A0D87" w:rsidP="005633A5">
      <w:pPr>
        <w:tabs>
          <w:tab w:val="left" w:pos="0"/>
          <w:tab w:val="left" w:pos="2010"/>
          <w:tab w:val="left" w:pos="3510"/>
          <w:tab w:val="left" w:pos="3960"/>
          <w:tab w:val="center" w:pos="4606"/>
        </w:tabs>
        <w:spacing w:line="360" w:lineRule="auto"/>
        <w:ind w:left="0" w:hanging="2"/>
        <w:jc w:val="both"/>
        <w:rPr>
          <w:rFonts w:ascii="Arial" w:hAnsi="Arial" w:cs="Arial"/>
        </w:rPr>
      </w:pPr>
    </w:p>
    <w:p w14:paraId="27236E06" w14:textId="77777777" w:rsidR="00A77F27" w:rsidRPr="00BE6934" w:rsidRDefault="00A77F27" w:rsidP="005633A5">
      <w:pPr>
        <w:tabs>
          <w:tab w:val="left" w:pos="0"/>
          <w:tab w:val="left" w:pos="2010"/>
          <w:tab w:val="left" w:pos="3510"/>
          <w:tab w:val="left" w:pos="3960"/>
          <w:tab w:val="center" w:pos="4606"/>
        </w:tabs>
        <w:spacing w:line="360" w:lineRule="auto"/>
        <w:ind w:left="0" w:hanging="2"/>
        <w:jc w:val="both"/>
        <w:rPr>
          <w:rFonts w:ascii="Arial" w:hAnsi="Arial" w:cs="Arial"/>
          <w:sz w:val="19"/>
          <w:szCs w:val="19"/>
        </w:rPr>
      </w:pPr>
    </w:p>
    <w:sectPr w:rsidR="00A77F27" w:rsidRPr="00BE6934">
      <w:headerReference w:type="default" r:id="rId8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6DE5" w14:textId="77777777" w:rsidR="00AB4DA6" w:rsidRDefault="00AB4DA6" w:rsidP="00903393">
      <w:pPr>
        <w:spacing w:line="240" w:lineRule="auto"/>
        <w:ind w:left="0" w:hanging="2"/>
      </w:pPr>
      <w:r>
        <w:separator/>
      </w:r>
    </w:p>
  </w:endnote>
  <w:endnote w:type="continuationSeparator" w:id="0">
    <w:p w14:paraId="43174B50" w14:textId="77777777" w:rsidR="00AB4DA6" w:rsidRDefault="00AB4DA6" w:rsidP="009033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DC1E9" w14:textId="77777777" w:rsidR="00AB4DA6" w:rsidRDefault="00AB4DA6" w:rsidP="00903393">
      <w:pPr>
        <w:spacing w:line="240" w:lineRule="auto"/>
        <w:ind w:left="0" w:hanging="2"/>
      </w:pPr>
      <w:r>
        <w:separator/>
      </w:r>
    </w:p>
  </w:footnote>
  <w:footnote w:type="continuationSeparator" w:id="0">
    <w:p w14:paraId="195A059B" w14:textId="77777777" w:rsidR="00AB4DA6" w:rsidRDefault="00AB4DA6" w:rsidP="009033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62E2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2346758E" wp14:editId="61187AF0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9A62CE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19CD1F21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7381"/>
    <w:multiLevelType w:val="multilevel"/>
    <w:tmpl w:val="F90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8B"/>
    <w:rsid w:val="00014883"/>
    <w:rsid w:val="00025323"/>
    <w:rsid w:val="000403CC"/>
    <w:rsid w:val="00045915"/>
    <w:rsid w:val="00045977"/>
    <w:rsid w:val="000575EF"/>
    <w:rsid w:val="00096B47"/>
    <w:rsid w:val="000A21B2"/>
    <w:rsid w:val="000B53AF"/>
    <w:rsid w:val="00100BCF"/>
    <w:rsid w:val="00101C51"/>
    <w:rsid w:val="00102D09"/>
    <w:rsid w:val="00137061"/>
    <w:rsid w:val="00142A85"/>
    <w:rsid w:val="00164249"/>
    <w:rsid w:val="00166EEE"/>
    <w:rsid w:val="001707E8"/>
    <w:rsid w:val="00173D18"/>
    <w:rsid w:val="001758CF"/>
    <w:rsid w:val="00184948"/>
    <w:rsid w:val="001A4F65"/>
    <w:rsid w:val="001A77C4"/>
    <w:rsid w:val="001A7C34"/>
    <w:rsid w:val="001B1FD4"/>
    <w:rsid w:val="001C402D"/>
    <w:rsid w:val="001C6184"/>
    <w:rsid w:val="00203D3C"/>
    <w:rsid w:val="0022132C"/>
    <w:rsid w:val="00252A86"/>
    <w:rsid w:val="00266647"/>
    <w:rsid w:val="00281DC4"/>
    <w:rsid w:val="002B49B7"/>
    <w:rsid w:val="002C0C34"/>
    <w:rsid w:val="002C2C78"/>
    <w:rsid w:val="002F0FEA"/>
    <w:rsid w:val="002F29AA"/>
    <w:rsid w:val="002F63C5"/>
    <w:rsid w:val="00314EFC"/>
    <w:rsid w:val="00315749"/>
    <w:rsid w:val="0032773F"/>
    <w:rsid w:val="0033716D"/>
    <w:rsid w:val="00337823"/>
    <w:rsid w:val="00344A96"/>
    <w:rsid w:val="0036505E"/>
    <w:rsid w:val="00365CDC"/>
    <w:rsid w:val="00372850"/>
    <w:rsid w:val="003777E3"/>
    <w:rsid w:val="00387170"/>
    <w:rsid w:val="003C2186"/>
    <w:rsid w:val="00402C89"/>
    <w:rsid w:val="00414FFD"/>
    <w:rsid w:val="00425E59"/>
    <w:rsid w:val="00427D6F"/>
    <w:rsid w:val="00433E82"/>
    <w:rsid w:val="00437F84"/>
    <w:rsid w:val="00441B59"/>
    <w:rsid w:val="00454646"/>
    <w:rsid w:val="00466876"/>
    <w:rsid w:val="004B6A8F"/>
    <w:rsid w:val="004C1A5E"/>
    <w:rsid w:val="004C2D41"/>
    <w:rsid w:val="004D05A9"/>
    <w:rsid w:val="004D5054"/>
    <w:rsid w:val="004E7DAB"/>
    <w:rsid w:val="004F4E1B"/>
    <w:rsid w:val="004F5266"/>
    <w:rsid w:val="00504AEC"/>
    <w:rsid w:val="00520298"/>
    <w:rsid w:val="0053031D"/>
    <w:rsid w:val="00536AB8"/>
    <w:rsid w:val="0054174B"/>
    <w:rsid w:val="0054232B"/>
    <w:rsid w:val="0055537F"/>
    <w:rsid w:val="005633A5"/>
    <w:rsid w:val="00566B91"/>
    <w:rsid w:val="005700D9"/>
    <w:rsid w:val="005A14B7"/>
    <w:rsid w:val="005A4A0A"/>
    <w:rsid w:val="005D2B35"/>
    <w:rsid w:val="005E5D5A"/>
    <w:rsid w:val="005F3073"/>
    <w:rsid w:val="006074BC"/>
    <w:rsid w:val="006209B8"/>
    <w:rsid w:val="00674754"/>
    <w:rsid w:val="00676D1C"/>
    <w:rsid w:val="006860EE"/>
    <w:rsid w:val="00697136"/>
    <w:rsid w:val="006A0D87"/>
    <w:rsid w:val="006B08D5"/>
    <w:rsid w:val="006C4B04"/>
    <w:rsid w:val="006F388C"/>
    <w:rsid w:val="006F4238"/>
    <w:rsid w:val="006F77E7"/>
    <w:rsid w:val="00710F3B"/>
    <w:rsid w:val="00717579"/>
    <w:rsid w:val="00746FCA"/>
    <w:rsid w:val="0075705F"/>
    <w:rsid w:val="007705C8"/>
    <w:rsid w:val="00775723"/>
    <w:rsid w:val="007C1385"/>
    <w:rsid w:val="007D4BA0"/>
    <w:rsid w:val="007E1B2D"/>
    <w:rsid w:val="007E200E"/>
    <w:rsid w:val="007E3D94"/>
    <w:rsid w:val="00803393"/>
    <w:rsid w:val="00812F97"/>
    <w:rsid w:val="008209C4"/>
    <w:rsid w:val="00824F9D"/>
    <w:rsid w:val="00832D24"/>
    <w:rsid w:val="00841901"/>
    <w:rsid w:val="008457C0"/>
    <w:rsid w:val="00855CCC"/>
    <w:rsid w:val="00860E24"/>
    <w:rsid w:val="008623A6"/>
    <w:rsid w:val="00894706"/>
    <w:rsid w:val="008C4D96"/>
    <w:rsid w:val="008D2058"/>
    <w:rsid w:val="008F32E8"/>
    <w:rsid w:val="00903393"/>
    <w:rsid w:val="00920D98"/>
    <w:rsid w:val="00942A42"/>
    <w:rsid w:val="00947110"/>
    <w:rsid w:val="0096026C"/>
    <w:rsid w:val="00974DD2"/>
    <w:rsid w:val="00983382"/>
    <w:rsid w:val="009879A0"/>
    <w:rsid w:val="009A719F"/>
    <w:rsid w:val="009B32B0"/>
    <w:rsid w:val="009B4074"/>
    <w:rsid w:val="009C0C6D"/>
    <w:rsid w:val="009C2698"/>
    <w:rsid w:val="009D7A58"/>
    <w:rsid w:val="009E5C55"/>
    <w:rsid w:val="009E7586"/>
    <w:rsid w:val="00A26EE3"/>
    <w:rsid w:val="00A35B9C"/>
    <w:rsid w:val="00A37953"/>
    <w:rsid w:val="00A77F27"/>
    <w:rsid w:val="00AA5C21"/>
    <w:rsid w:val="00AB2AC3"/>
    <w:rsid w:val="00AB4DA6"/>
    <w:rsid w:val="00AC5ED9"/>
    <w:rsid w:val="00AC65F6"/>
    <w:rsid w:val="00AE1800"/>
    <w:rsid w:val="00AE6D08"/>
    <w:rsid w:val="00B2758B"/>
    <w:rsid w:val="00B33B0A"/>
    <w:rsid w:val="00B34F09"/>
    <w:rsid w:val="00B45EA7"/>
    <w:rsid w:val="00B47D84"/>
    <w:rsid w:val="00B66763"/>
    <w:rsid w:val="00B936E8"/>
    <w:rsid w:val="00BA375F"/>
    <w:rsid w:val="00BA72A3"/>
    <w:rsid w:val="00BC2060"/>
    <w:rsid w:val="00BC27B3"/>
    <w:rsid w:val="00BD0D03"/>
    <w:rsid w:val="00BE68AC"/>
    <w:rsid w:val="00BE6934"/>
    <w:rsid w:val="00BF211E"/>
    <w:rsid w:val="00BF3891"/>
    <w:rsid w:val="00BF41EF"/>
    <w:rsid w:val="00C415A2"/>
    <w:rsid w:val="00C50DCA"/>
    <w:rsid w:val="00C7630E"/>
    <w:rsid w:val="00C8290F"/>
    <w:rsid w:val="00C91D11"/>
    <w:rsid w:val="00CA6C85"/>
    <w:rsid w:val="00CA78BF"/>
    <w:rsid w:val="00CB0B89"/>
    <w:rsid w:val="00CB125F"/>
    <w:rsid w:val="00CB30CC"/>
    <w:rsid w:val="00CC03D7"/>
    <w:rsid w:val="00CD603C"/>
    <w:rsid w:val="00CE0899"/>
    <w:rsid w:val="00D05719"/>
    <w:rsid w:val="00D22229"/>
    <w:rsid w:val="00D516C9"/>
    <w:rsid w:val="00D60358"/>
    <w:rsid w:val="00D74293"/>
    <w:rsid w:val="00D91551"/>
    <w:rsid w:val="00D920D4"/>
    <w:rsid w:val="00E00AA9"/>
    <w:rsid w:val="00E16793"/>
    <w:rsid w:val="00E53DE5"/>
    <w:rsid w:val="00E754DE"/>
    <w:rsid w:val="00E835E0"/>
    <w:rsid w:val="00E93B6D"/>
    <w:rsid w:val="00E97078"/>
    <w:rsid w:val="00EA54E6"/>
    <w:rsid w:val="00EC0916"/>
    <w:rsid w:val="00ED2AF8"/>
    <w:rsid w:val="00ED5E90"/>
    <w:rsid w:val="00EE474D"/>
    <w:rsid w:val="00EF6517"/>
    <w:rsid w:val="00EF78F0"/>
    <w:rsid w:val="00F007D2"/>
    <w:rsid w:val="00F15416"/>
    <w:rsid w:val="00F525F0"/>
    <w:rsid w:val="00F679FD"/>
    <w:rsid w:val="00F7511D"/>
    <w:rsid w:val="00FC723B"/>
    <w:rsid w:val="00FD4B75"/>
    <w:rsid w:val="00FE66B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9114"/>
  <w15:docId w15:val="{9E35BD26-7B8A-4EA8-9DCF-C7D7E7DF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uppressAutoHyphens/>
      <w:ind w:left="432" w:hanging="432"/>
      <w:jc w:val="center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uppressAutoHyphens/>
      <w:ind w:left="4248" w:firstLine="708"/>
      <w:jc w:val="both"/>
    </w:pPr>
    <w:rPr>
      <w:sz w:val="28"/>
      <w:szCs w:val="20"/>
    </w:rPr>
  </w:style>
  <w:style w:type="paragraph" w:customStyle="1" w:styleId="WW-Padro">
    <w:name w:val="WW-Padrão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">
    <w:name w:val="WW-Padrão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1">
    <w:name w:val="WW-Padrão1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Recuodopargrafo">
    <w:name w:val="WW-Recuo do parágrafo"/>
    <w:basedOn w:val="Normal"/>
    <w:pPr>
      <w:ind w:left="5664" w:firstLine="6"/>
      <w:jc w:val="both"/>
    </w:pPr>
    <w:rPr>
      <w:b/>
      <w:szCs w:val="20"/>
      <w:lang w:val="de-D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NormalWeb">
    <w:name w:val="Normal (Web)"/>
    <w:basedOn w:val="Normal"/>
    <w:pPr>
      <w:suppressAutoHyphens/>
      <w:spacing w:before="280" w:after="280"/>
    </w:p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1">
    <w:name w:val="Corpo de texto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character" w:customStyle="1" w:styleId="st1">
    <w:name w:val="st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Arial">
    <w:name w:val="Estilo Arial"/>
    <w:basedOn w:val="Normal"/>
    <w:next w:val="WW-Padro"/>
    <w:pPr>
      <w:tabs>
        <w:tab w:val="left" w:pos="709"/>
        <w:tab w:val="left" w:pos="1980"/>
      </w:tabs>
      <w:jc w:val="both"/>
    </w:pPr>
    <w:rPr>
      <w:rFonts w:ascii="Arial" w:hAnsi="Arial" w:cs="Arial"/>
    </w:rPr>
  </w:style>
  <w:style w:type="character" w:customStyle="1" w:styleId="EstiloArialChar">
    <w:name w:val="Estilo Arial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1">
    <w:name w:val="Estilo1"/>
    <w:basedOn w:val="Normal"/>
    <w:next w:val="WW-Padro11"/>
    <w:pPr>
      <w:tabs>
        <w:tab w:val="left" w:pos="709"/>
        <w:tab w:val="left" w:pos="1980"/>
      </w:tabs>
      <w:jc w:val="both"/>
    </w:pPr>
    <w:rPr>
      <w:rFonts w:ascii="Arial" w:hAnsi="Arial" w:cs="Arial"/>
      <w:b/>
    </w:rPr>
  </w:style>
  <w:style w:type="numbering" w:customStyle="1" w:styleId="Estilo2">
    <w:name w:val="Estilo2"/>
    <w:basedOn w:val="Semlista"/>
  </w:style>
  <w:style w:type="paragraph" w:customStyle="1" w:styleId="arial">
    <w:name w:val="arial"/>
    <w:basedOn w:val="WW-Padro1"/>
    <w:next w:val="WW-Padro1"/>
    <w:pPr>
      <w:tabs>
        <w:tab w:val="left" w:pos="709"/>
        <w:tab w:val="left" w:pos="1980"/>
      </w:tabs>
      <w:jc w:val="both"/>
    </w:pPr>
  </w:style>
  <w:style w:type="paragraph" w:customStyle="1" w:styleId="Estilo10">
    <w:name w:val="Estilo 1"/>
    <w:basedOn w:val="WW-Padro1"/>
    <w:pPr>
      <w:tabs>
        <w:tab w:val="left" w:pos="709"/>
        <w:tab w:val="left" w:pos="1980"/>
      </w:tabs>
      <w:jc w:val="both"/>
    </w:pPr>
  </w:style>
  <w:style w:type="paragraph" w:customStyle="1" w:styleId="Estilo3">
    <w:name w:val="Estilo3"/>
    <w:basedOn w:val="WW-Padro1"/>
    <w:pPr>
      <w:tabs>
        <w:tab w:val="left" w:pos="709"/>
        <w:tab w:val="left" w:pos="1980"/>
      </w:tabs>
      <w:jc w:val="both"/>
    </w:pPr>
  </w:style>
  <w:style w:type="paragraph" w:customStyle="1" w:styleId="Padro">
    <w:name w:val="Padrão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/>
      <w:ind w:left="3686"/>
      <w:jc w:val="both"/>
    </w:pPr>
    <w:rPr>
      <w:szCs w:val="20"/>
      <w:lang w:eastAsia="pt-BR"/>
    </w:r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enta">
    <w:name w:val="Ementa"/>
    <w:basedOn w:val="Normal"/>
    <w:pPr>
      <w:widowControl w:val="0"/>
      <w:spacing w:before="1072" w:after="1072" w:line="240" w:lineRule="atLeast"/>
      <w:ind w:left="3742" w:firstLine="720"/>
      <w:jc w:val="both"/>
    </w:pPr>
    <w:rPr>
      <w:rFonts w:ascii="Arial" w:hAnsi="Arial"/>
      <w:color w:val="00000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FF0F-F6B2-4EBC-B2EA-6E221FBB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de Vereadores de Santa Clara Sul</dc:creator>
  <cp:lastModifiedBy>Gilmárcia Picoli</cp:lastModifiedBy>
  <cp:revision>4</cp:revision>
  <cp:lastPrinted>2020-04-22T22:18:00Z</cp:lastPrinted>
  <dcterms:created xsi:type="dcterms:W3CDTF">2020-05-11T11:35:00Z</dcterms:created>
  <dcterms:modified xsi:type="dcterms:W3CDTF">2020-05-11T12:22:00Z</dcterms:modified>
</cp:coreProperties>
</file>